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A83164" w14:textId="217769C8" w:rsidR="00226432" w:rsidRPr="00183B8A" w:rsidRDefault="00226432" w:rsidP="005C61FD">
      <w:pPr>
        <w:pStyle w:val="Titel"/>
        <w:spacing w:after="240"/>
        <w:jc w:val="center"/>
        <w:rPr>
          <w:rFonts w:asciiTheme="minorHAnsi" w:hAnsiTheme="minorHAnsi" w:cstheme="minorHAnsi"/>
          <w:b/>
          <w:color w:val="000000" w:themeColor="text1"/>
          <w:sz w:val="22"/>
          <w:szCs w:val="22"/>
        </w:rPr>
      </w:pPr>
      <w:r w:rsidRPr="00183B8A">
        <w:rPr>
          <w:rFonts w:asciiTheme="minorHAnsi" w:hAnsiTheme="minorHAnsi" w:cstheme="minorHAnsi"/>
          <w:b/>
          <w:color w:val="000000" w:themeColor="text1"/>
          <w:sz w:val="22"/>
          <w:szCs w:val="22"/>
        </w:rPr>
        <w:t>Contract on Data Processing as Joint Controllers in Accordance with Article 26 of the General Data Protection Regulation (GDPR)</w:t>
      </w:r>
    </w:p>
    <w:p w14:paraId="2E7BC017" w14:textId="77777777" w:rsidR="000B6C9B" w:rsidRPr="000D0801" w:rsidRDefault="009E7259" w:rsidP="008B7626">
      <w:pPr>
        <w:spacing w:after="120" w:line="240" w:lineRule="auto"/>
        <w:jc w:val="center"/>
        <w:rPr>
          <w:rFonts w:eastAsia="Times New Roman" w:cstheme="minorHAnsi"/>
          <w:bCs/>
          <w:szCs w:val="21"/>
          <w:lang w:val="en-US"/>
        </w:rPr>
      </w:pPr>
      <w:proofErr w:type="gramStart"/>
      <w:r w:rsidRPr="000D0801">
        <w:rPr>
          <w:rFonts w:cstheme="minorHAnsi"/>
          <w:szCs w:val="21"/>
          <w:lang w:val="en-US"/>
        </w:rPr>
        <w:t>between</w:t>
      </w:r>
      <w:proofErr w:type="gramEnd"/>
    </w:p>
    <w:p w14:paraId="5DBA7130" w14:textId="756AEBD0" w:rsidR="00291250" w:rsidRPr="00A65B36" w:rsidRDefault="005F2161" w:rsidP="008B7626">
      <w:pPr>
        <w:spacing w:after="120" w:line="240" w:lineRule="auto"/>
        <w:jc w:val="center"/>
        <w:rPr>
          <w:rFonts w:eastAsia="Times New Roman" w:cstheme="minorHAnsi"/>
          <w:b/>
          <w:bCs/>
          <w:szCs w:val="21"/>
        </w:rPr>
      </w:pPr>
      <w:r w:rsidRPr="005F2161">
        <w:rPr>
          <w:rFonts w:cstheme="minorHAnsi"/>
          <w:iCs/>
          <w:szCs w:val="21"/>
        </w:rPr>
        <w:t>Netherlands Organisation for Scientific Research</w:t>
      </w:r>
      <w:r>
        <w:rPr>
          <w:rFonts w:cstheme="minorHAnsi"/>
          <w:iCs/>
          <w:szCs w:val="21"/>
        </w:rPr>
        <w:t xml:space="preserve"> (NWO), </w:t>
      </w:r>
      <w:r w:rsidRPr="005F2161">
        <w:rPr>
          <w:rFonts w:cstheme="minorHAnsi"/>
          <w:iCs/>
          <w:szCs w:val="21"/>
        </w:rPr>
        <w:t>Postal address: PO Box 93461, 2509 AL The Hague, The Netherlands</w:t>
      </w:r>
      <w:r w:rsidR="00322730">
        <w:rPr>
          <w:rFonts w:cstheme="minorHAnsi"/>
          <w:iCs/>
          <w:szCs w:val="21"/>
        </w:rPr>
        <w:t>, the Coordinator</w:t>
      </w:r>
    </w:p>
    <w:p w14:paraId="76A1F24D" w14:textId="140EAC53" w:rsidR="00226432" w:rsidRPr="00A65B36" w:rsidRDefault="00226432" w:rsidP="008265F4">
      <w:pPr>
        <w:spacing w:after="0" w:line="240" w:lineRule="auto"/>
        <w:jc w:val="right"/>
        <w:rPr>
          <w:rFonts w:eastAsia="Times New Roman" w:cstheme="minorHAnsi"/>
          <w:i/>
          <w:szCs w:val="21"/>
        </w:rPr>
      </w:pPr>
      <w:r w:rsidRPr="00A65B36">
        <w:rPr>
          <w:rFonts w:cstheme="minorHAnsi"/>
          <w:szCs w:val="21"/>
        </w:rPr>
        <w:t xml:space="preserve">- </w:t>
      </w:r>
      <w:proofErr w:type="gramStart"/>
      <w:r w:rsidRPr="00A65B36">
        <w:rPr>
          <w:rFonts w:cstheme="minorHAnsi"/>
          <w:szCs w:val="21"/>
        </w:rPr>
        <w:t>hereinafter</w:t>
      </w:r>
      <w:proofErr w:type="gramEnd"/>
      <w:r w:rsidRPr="00A65B36">
        <w:rPr>
          <w:rFonts w:cstheme="minorHAnsi"/>
          <w:szCs w:val="21"/>
        </w:rPr>
        <w:t xml:space="preserve"> referred to as </w:t>
      </w:r>
      <w:r w:rsidRPr="00A65B36">
        <w:rPr>
          <w:rFonts w:cstheme="minorHAnsi"/>
          <w:i/>
          <w:szCs w:val="21"/>
        </w:rPr>
        <w:t>Controller 1 –</w:t>
      </w:r>
    </w:p>
    <w:p w14:paraId="251EB6A3" w14:textId="52E535EA" w:rsidR="005F2161" w:rsidRPr="009946DC" w:rsidRDefault="00226432" w:rsidP="008B7626">
      <w:pPr>
        <w:spacing w:before="240" w:after="120" w:line="240" w:lineRule="auto"/>
        <w:jc w:val="center"/>
        <w:rPr>
          <w:rFonts w:cstheme="minorHAnsi"/>
          <w:szCs w:val="21"/>
          <w:lang w:val="fr-FR"/>
        </w:rPr>
      </w:pPr>
      <w:proofErr w:type="gramStart"/>
      <w:r w:rsidRPr="009946DC">
        <w:rPr>
          <w:rFonts w:cstheme="minorHAnsi"/>
          <w:szCs w:val="21"/>
          <w:lang w:val="fr-FR"/>
        </w:rPr>
        <w:t>and</w:t>
      </w:r>
      <w:proofErr w:type="gramEnd"/>
      <w:r w:rsidRPr="009946DC">
        <w:rPr>
          <w:rFonts w:cstheme="minorHAnsi"/>
          <w:szCs w:val="21"/>
          <w:lang w:val="fr-FR"/>
        </w:rPr>
        <w:t xml:space="preserve"> </w:t>
      </w:r>
    </w:p>
    <w:p w14:paraId="569BDE83" w14:textId="04474262" w:rsidR="00226432" w:rsidRPr="00322730" w:rsidRDefault="00322730" w:rsidP="008B7626">
      <w:pPr>
        <w:spacing w:after="120" w:line="240" w:lineRule="auto"/>
        <w:jc w:val="center"/>
        <w:rPr>
          <w:rFonts w:eastAsia="Times New Roman" w:cstheme="minorHAnsi"/>
          <w:b/>
          <w:bCs/>
          <w:szCs w:val="21"/>
          <w:lang w:val="fr-FR"/>
        </w:rPr>
      </w:pPr>
      <w:r w:rsidRPr="00322730">
        <w:rPr>
          <w:rFonts w:cstheme="minorHAnsi"/>
          <w:iCs/>
          <w:szCs w:val="21"/>
          <w:lang w:val="fr-FR"/>
        </w:rPr>
        <w:t>AGENCE NATIONALE DE LA RECHERCHE - France</w:t>
      </w:r>
    </w:p>
    <w:p w14:paraId="34B430F1" w14:textId="77777777" w:rsidR="00226432" w:rsidRPr="00A65B36" w:rsidRDefault="00226432" w:rsidP="008B7626">
      <w:pPr>
        <w:spacing w:before="120" w:after="0" w:line="240" w:lineRule="auto"/>
        <w:jc w:val="right"/>
        <w:rPr>
          <w:rFonts w:eastAsia="Times New Roman" w:cstheme="minorHAnsi"/>
          <w:szCs w:val="21"/>
        </w:rPr>
      </w:pPr>
      <w:r w:rsidRPr="00A65B36">
        <w:rPr>
          <w:rFonts w:cstheme="minorHAnsi"/>
          <w:szCs w:val="21"/>
        </w:rPr>
        <w:t xml:space="preserve">- </w:t>
      </w:r>
      <w:proofErr w:type="gramStart"/>
      <w:r w:rsidRPr="00A65B36">
        <w:rPr>
          <w:rFonts w:cstheme="minorHAnsi"/>
          <w:szCs w:val="21"/>
        </w:rPr>
        <w:t>hereinafter</w:t>
      </w:r>
      <w:proofErr w:type="gramEnd"/>
      <w:r w:rsidRPr="00A65B36">
        <w:rPr>
          <w:rFonts w:cstheme="minorHAnsi"/>
          <w:szCs w:val="21"/>
        </w:rPr>
        <w:t xml:space="preserve"> referred to as </w:t>
      </w:r>
      <w:r w:rsidRPr="00A65B36">
        <w:rPr>
          <w:rFonts w:cstheme="minorHAnsi"/>
          <w:i/>
          <w:szCs w:val="21"/>
        </w:rPr>
        <w:t xml:space="preserve">Controller 2 </w:t>
      </w:r>
      <w:r w:rsidRPr="00A65B36">
        <w:rPr>
          <w:rFonts w:cstheme="minorHAnsi"/>
          <w:szCs w:val="21"/>
        </w:rPr>
        <w:t>–</w:t>
      </w:r>
    </w:p>
    <w:p w14:paraId="7FC64FDC" w14:textId="77777777" w:rsidR="009E7259" w:rsidRPr="009946DC" w:rsidRDefault="009E7259" w:rsidP="008B7626">
      <w:pPr>
        <w:spacing w:before="240" w:after="120" w:line="240" w:lineRule="auto"/>
        <w:jc w:val="center"/>
        <w:rPr>
          <w:rFonts w:eastAsia="Times New Roman" w:cstheme="minorHAnsi"/>
          <w:szCs w:val="21"/>
          <w:lang w:val="de-DE"/>
        </w:rPr>
      </w:pPr>
      <w:proofErr w:type="spellStart"/>
      <w:r w:rsidRPr="009946DC">
        <w:rPr>
          <w:rFonts w:cstheme="minorHAnsi"/>
          <w:szCs w:val="21"/>
          <w:lang w:val="de-DE"/>
        </w:rPr>
        <w:t>and</w:t>
      </w:r>
      <w:proofErr w:type="spellEnd"/>
      <w:r w:rsidRPr="009946DC">
        <w:rPr>
          <w:rFonts w:cstheme="minorHAnsi"/>
          <w:szCs w:val="21"/>
          <w:lang w:val="de-DE"/>
        </w:rPr>
        <w:t xml:space="preserve"> </w:t>
      </w:r>
    </w:p>
    <w:p w14:paraId="75F2A19B" w14:textId="0ECEB0A3" w:rsidR="009E7259" w:rsidRPr="00322730" w:rsidRDefault="00322730" w:rsidP="008B7626">
      <w:pPr>
        <w:spacing w:after="120" w:line="240" w:lineRule="auto"/>
        <w:jc w:val="center"/>
        <w:rPr>
          <w:rFonts w:eastAsia="Times New Roman" w:cstheme="minorHAnsi"/>
          <w:b/>
          <w:bCs/>
          <w:szCs w:val="21"/>
          <w:lang w:val="de-DE"/>
        </w:rPr>
      </w:pPr>
      <w:r w:rsidRPr="00322730">
        <w:rPr>
          <w:rFonts w:cstheme="minorHAnsi"/>
          <w:iCs/>
          <w:szCs w:val="21"/>
          <w:lang w:val="de-DE"/>
        </w:rPr>
        <w:t xml:space="preserve"> </w:t>
      </w:r>
      <w:r w:rsidRPr="00322730">
        <w:rPr>
          <w:rFonts w:eastAsiaTheme="majorEastAsia" w:cstheme="minorHAnsi"/>
          <w:bCs/>
          <w:szCs w:val="21"/>
          <w:lang w:val="de-DE" w:eastAsia="de-DE"/>
        </w:rPr>
        <w:t>FONDS ZUR FÖRDERUNG DER WISSENSCHAFTLICHEN FORSCHUNG - Austria</w:t>
      </w:r>
    </w:p>
    <w:p w14:paraId="782EACB8" w14:textId="5BCCEF1E" w:rsidR="009E7259" w:rsidRPr="00A65B36" w:rsidRDefault="009E7259" w:rsidP="008B7626">
      <w:pPr>
        <w:spacing w:before="120" w:after="0" w:line="240" w:lineRule="auto"/>
        <w:jc w:val="right"/>
        <w:rPr>
          <w:rFonts w:eastAsia="Times New Roman" w:cstheme="minorHAnsi"/>
          <w:szCs w:val="21"/>
        </w:rPr>
      </w:pPr>
      <w:r w:rsidRPr="00A65B36">
        <w:rPr>
          <w:rFonts w:cstheme="minorHAnsi"/>
          <w:szCs w:val="21"/>
        </w:rPr>
        <w:t xml:space="preserve">- </w:t>
      </w:r>
      <w:proofErr w:type="gramStart"/>
      <w:r w:rsidRPr="00A65B36">
        <w:rPr>
          <w:rFonts w:cstheme="minorHAnsi"/>
          <w:szCs w:val="21"/>
        </w:rPr>
        <w:t>hereinafter</w:t>
      </w:r>
      <w:proofErr w:type="gramEnd"/>
      <w:r w:rsidRPr="00A65B36">
        <w:rPr>
          <w:rFonts w:cstheme="minorHAnsi"/>
          <w:szCs w:val="21"/>
        </w:rPr>
        <w:t xml:space="preserve"> referred to as </w:t>
      </w:r>
      <w:r w:rsidRPr="00A65B36">
        <w:rPr>
          <w:rFonts w:cstheme="minorHAnsi"/>
          <w:i/>
          <w:szCs w:val="21"/>
        </w:rPr>
        <w:t xml:space="preserve">Controller </w:t>
      </w:r>
      <w:r w:rsidR="00322730">
        <w:rPr>
          <w:rFonts w:cstheme="minorHAnsi"/>
          <w:i/>
          <w:szCs w:val="21"/>
        </w:rPr>
        <w:t>3</w:t>
      </w:r>
      <w:r w:rsidRPr="00A65B36">
        <w:rPr>
          <w:rFonts w:cstheme="minorHAnsi"/>
          <w:i/>
          <w:szCs w:val="21"/>
        </w:rPr>
        <w:t xml:space="preserve"> </w:t>
      </w:r>
      <w:r w:rsidRPr="00A65B36">
        <w:rPr>
          <w:rFonts w:cstheme="minorHAnsi"/>
          <w:szCs w:val="21"/>
        </w:rPr>
        <w:t>–</w:t>
      </w:r>
    </w:p>
    <w:p w14:paraId="0A381939" w14:textId="77777777" w:rsidR="00322730" w:rsidRPr="00A65B36" w:rsidRDefault="00322730" w:rsidP="008B7626">
      <w:pPr>
        <w:spacing w:before="240" w:after="120" w:line="240" w:lineRule="auto"/>
        <w:jc w:val="center"/>
        <w:rPr>
          <w:rFonts w:eastAsia="Times New Roman" w:cstheme="minorHAnsi"/>
          <w:szCs w:val="21"/>
        </w:rPr>
      </w:pPr>
      <w:proofErr w:type="gramStart"/>
      <w:r w:rsidRPr="00A65B36">
        <w:rPr>
          <w:rFonts w:cstheme="minorHAnsi"/>
          <w:szCs w:val="21"/>
        </w:rPr>
        <w:t>and</w:t>
      </w:r>
      <w:proofErr w:type="gramEnd"/>
      <w:r w:rsidRPr="00A65B36">
        <w:rPr>
          <w:rFonts w:cstheme="minorHAnsi"/>
          <w:szCs w:val="21"/>
        </w:rPr>
        <w:t xml:space="preserve"> </w:t>
      </w:r>
    </w:p>
    <w:p w14:paraId="252C5AD4" w14:textId="0A5B4616" w:rsidR="00322730" w:rsidRPr="00A65B36" w:rsidRDefault="00322730" w:rsidP="008B7626">
      <w:pPr>
        <w:spacing w:after="120" w:line="240" w:lineRule="auto"/>
        <w:jc w:val="center"/>
        <w:rPr>
          <w:rFonts w:eastAsia="Times New Roman" w:cstheme="minorHAnsi"/>
          <w:b/>
          <w:bCs/>
          <w:szCs w:val="21"/>
        </w:rPr>
      </w:pPr>
      <w:r w:rsidRPr="00322730">
        <w:rPr>
          <w:rFonts w:eastAsiaTheme="majorEastAsia" w:cstheme="minorHAnsi"/>
          <w:bCs/>
          <w:szCs w:val="21"/>
          <w:lang w:eastAsia="de-DE"/>
        </w:rPr>
        <w:t>AKADEMIE VED CESKE REPUBLIKY – Czech Republic</w:t>
      </w:r>
      <w:r>
        <w:rPr>
          <w:rFonts w:cstheme="minorHAnsi"/>
          <w:iCs/>
          <w:szCs w:val="21"/>
        </w:rPr>
        <w:t xml:space="preserve"> </w:t>
      </w:r>
    </w:p>
    <w:p w14:paraId="31A5368E" w14:textId="2DA7055A" w:rsidR="00322730" w:rsidRPr="00A65B36" w:rsidRDefault="00322730" w:rsidP="008B7626">
      <w:pPr>
        <w:spacing w:before="120" w:after="0" w:line="240" w:lineRule="auto"/>
        <w:jc w:val="right"/>
        <w:rPr>
          <w:rFonts w:eastAsia="Times New Roman" w:cstheme="minorHAnsi"/>
          <w:szCs w:val="21"/>
        </w:rPr>
      </w:pPr>
      <w:r w:rsidRPr="00A65B36">
        <w:rPr>
          <w:rFonts w:cstheme="minorHAnsi"/>
          <w:szCs w:val="21"/>
        </w:rPr>
        <w:t xml:space="preserve">- </w:t>
      </w:r>
      <w:proofErr w:type="gramStart"/>
      <w:r w:rsidRPr="00A65B36">
        <w:rPr>
          <w:rFonts w:cstheme="minorHAnsi"/>
          <w:szCs w:val="21"/>
        </w:rPr>
        <w:t>hereinafter</w:t>
      </w:r>
      <w:proofErr w:type="gramEnd"/>
      <w:r w:rsidRPr="00A65B36">
        <w:rPr>
          <w:rFonts w:cstheme="minorHAnsi"/>
          <w:szCs w:val="21"/>
        </w:rPr>
        <w:t xml:space="preserve"> referred to as </w:t>
      </w:r>
      <w:r w:rsidRPr="00A65B36">
        <w:rPr>
          <w:rFonts w:cstheme="minorHAnsi"/>
          <w:i/>
          <w:szCs w:val="21"/>
        </w:rPr>
        <w:t xml:space="preserve">Controller </w:t>
      </w:r>
      <w:r>
        <w:rPr>
          <w:rFonts w:cstheme="minorHAnsi"/>
          <w:i/>
          <w:szCs w:val="21"/>
        </w:rPr>
        <w:t>4</w:t>
      </w:r>
      <w:r w:rsidRPr="00A65B36">
        <w:rPr>
          <w:rFonts w:cstheme="minorHAnsi"/>
          <w:i/>
          <w:szCs w:val="21"/>
        </w:rPr>
        <w:t xml:space="preserve"> </w:t>
      </w:r>
      <w:r w:rsidRPr="00A65B36">
        <w:rPr>
          <w:rFonts w:cstheme="minorHAnsi"/>
          <w:szCs w:val="21"/>
        </w:rPr>
        <w:t>–</w:t>
      </w:r>
    </w:p>
    <w:p w14:paraId="7529D692" w14:textId="77777777" w:rsidR="00322730" w:rsidRPr="00A65B36" w:rsidRDefault="00322730" w:rsidP="008B7626">
      <w:pPr>
        <w:spacing w:before="240" w:after="120" w:line="240" w:lineRule="auto"/>
        <w:jc w:val="center"/>
        <w:rPr>
          <w:rFonts w:eastAsia="Times New Roman" w:cstheme="minorHAnsi"/>
          <w:szCs w:val="21"/>
        </w:rPr>
      </w:pPr>
      <w:proofErr w:type="gramStart"/>
      <w:r w:rsidRPr="00A65B36">
        <w:rPr>
          <w:rFonts w:cstheme="minorHAnsi"/>
          <w:szCs w:val="21"/>
        </w:rPr>
        <w:t>and</w:t>
      </w:r>
      <w:proofErr w:type="gramEnd"/>
      <w:r w:rsidRPr="00A65B36">
        <w:rPr>
          <w:rFonts w:cstheme="minorHAnsi"/>
          <w:szCs w:val="21"/>
        </w:rPr>
        <w:t xml:space="preserve"> </w:t>
      </w:r>
    </w:p>
    <w:p w14:paraId="61199533" w14:textId="447301C5" w:rsidR="00322730" w:rsidRPr="00A65B36" w:rsidRDefault="00322730" w:rsidP="008B7626">
      <w:pPr>
        <w:spacing w:after="120" w:line="240" w:lineRule="auto"/>
        <w:jc w:val="center"/>
        <w:rPr>
          <w:rFonts w:eastAsia="Times New Roman" w:cstheme="minorHAnsi"/>
          <w:b/>
          <w:bCs/>
          <w:szCs w:val="21"/>
        </w:rPr>
      </w:pPr>
      <w:r w:rsidRPr="00322730">
        <w:rPr>
          <w:rFonts w:eastAsiaTheme="majorEastAsia" w:cstheme="minorHAnsi"/>
          <w:bCs/>
          <w:szCs w:val="21"/>
          <w:lang w:val="en-US" w:eastAsia="de-DE"/>
        </w:rPr>
        <w:t>SUOMEN AKATEMIA - Finland</w:t>
      </w:r>
      <w:r>
        <w:rPr>
          <w:rFonts w:cstheme="minorHAnsi"/>
          <w:iCs/>
          <w:szCs w:val="21"/>
        </w:rPr>
        <w:t xml:space="preserve"> </w:t>
      </w:r>
    </w:p>
    <w:p w14:paraId="2D7DB09A" w14:textId="6454234D" w:rsidR="00322730" w:rsidRPr="00A65B36" w:rsidRDefault="00322730" w:rsidP="008B7626">
      <w:pPr>
        <w:spacing w:before="120" w:after="0" w:line="240" w:lineRule="auto"/>
        <w:jc w:val="right"/>
        <w:rPr>
          <w:rFonts w:eastAsia="Times New Roman" w:cstheme="minorHAnsi"/>
          <w:szCs w:val="21"/>
        </w:rPr>
      </w:pPr>
      <w:r w:rsidRPr="00A65B36">
        <w:rPr>
          <w:rFonts w:cstheme="minorHAnsi"/>
          <w:szCs w:val="21"/>
        </w:rPr>
        <w:t xml:space="preserve">- </w:t>
      </w:r>
      <w:proofErr w:type="gramStart"/>
      <w:r w:rsidRPr="00A65B36">
        <w:rPr>
          <w:rFonts w:cstheme="minorHAnsi"/>
          <w:szCs w:val="21"/>
        </w:rPr>
        <w:t>hereinafter</w:t>
      </w:r>
      <w:proofErr w:type="gramEnd"/>
      <w:r w:rsidRPr="00A65B36">
        <w:rPr>
          <w:rFonts w:cstheme="minorHAnsi"/>
          <w:szCs w:val="21"/>
        </w:rPr>
        <w:t xml:space="preserve"> referred to as </w:t>
      </w:r>
      <w:r w:rsidRPr="00A65B36">
        <w:rPr>
          <w:rFonts w:cstheme="minorHAnsi"/>
          <w:i/>
          <w:szCs w:val="21"/>
        </w:rPr>
        <w:t xml:space="preserve">Controller </w:t>
      </w:r>
      <w:r>
        <w:rPr>
          <w:rFonts w:cstheme="minorHAnsi"/>
          <w:i/>
          <w:szCs w:val="21"/>
        </w:rPr>
        <w:t>5</w:t>
      </w:r>
      <w:r w:rsidRPr="00A65B36">
        <w:rPr>
          <w:rFonts w:cstheme="minorHAnsi"/>
          <w:i/>
          <w:szCs w:val="21"/>
        </w:rPr>
        <w:t xml:space="preserve"> </w:t>
      </w:r>
      <w:r w:rsidRPr="00A65B36">
        <w:rPr>
          <w:rFonts w:cstheme="minorHAnsi"/>
          <w:szCs w:val="21"/>
        </w:rPr>
        <w:t>–</w:t>
      </w:r>
    </w:p>
    <w:p w14:paraId="2B815E9A" w14:textId="77777777" w:rsidR="00322730" w:rsidRPr="00322730" w:rsidRDefault="00322730" w:rsidP="008B7626">
      <w:pPr>
        <w:spacing w:before="240" w:after="120" w:line="240" w:lineRule="auto"/>
        <w:jc w:val="center"/>
        <w:rPr>
          <w:rFonts w:eastAsia="Times New Roman" w:cstheme="minorHAnsi"/>
          <w:szCs w:val="21"/>
          <w:lang w:val="de-DE"/>
        </w:rPr>
      </w:pPr>
      <w:proofErr w:type="spellStart"/>
      <w:r w:rsidRPr="00322730">
        <w:rPr>
          <w:rFonts w:cstheme="minorHAnsi"/>
          <w:szCs w:val="21"/>
          <w:lang w:val="de-DE"/>
        </w:rPr>
        <w:t>and</w:t>
      </w:r>
      <w:proofErr w:type="spellEnd"/>
      <w:r w:rsidRPr="00322730">
        <w:rPr>
          <w:rFonts w:cstheme="minorHAnsi"/>
          <w:szCs w:val="21"/>
          <w:lang w:val="de-DE"/>
        </w:rPr>
        <w:t xml:space="preserve"> </w:t>
      </w:r>
    </w:p>
    <w:p w14:paraId="1D16F5D1" w14:textId="251193DE" w:rsidR="00322730" w:rsidRPr="00322730" w:rsidRDefault="00322730" w:rsidP="008B7626">
      <w:pPr>
        <w:spacing w:after="120" w:line="240" w:lineRule="auto"/>
        <w:jc w:val="center"/>
        <w:rPr>
          <w:rFonts w:eastAsia="Times New Roman" w:cstheme="minorHAnsi"/>
          <w:b/>
          <w:bCs/>
          <w:szCs w:val="21"/>
          <w:lang w:val="de-DE"/>
        </w:rPr>
      </w:pPr>
      <w:r w:rsidRPr="00322730">
        <w:rPr>
          <w:rFonts w:eastAsiaTheme="majorEastAsia" w:cstheme="minorHAnsi"/>
          <w:bCs/>
          <w:szCs w:val="21"/>
          <w:lang w:val="de-DE" w:eastAsia="de-DE"/>
        </w:rPr>
        <w:t>DEUTSCHE FORSCHUNGSGEMEINSCHAFT - Germany</w:t>
      </w:r>
      <w:r w:rsidRPr="00322730">
        <w:rPr>
          <w:rFonts w:cstheme="minorHAnsi"/>
          <w:iCs/>
          <w:szCs w:val="21"/>
          <w:lang w:val="de-DE"/>
        </w:rPr>
        <w:t xml:space="preserve"> </w:t>
      </w:r>
    </w:p>
    <w:p w14:paraId="14E10B6D" w14:textId="284FDB0B" w:rsidR="00322730" w:rsidRPr="00322730" w:rsidRDefault="00322730" w:rsidP="008B7626">
      <w:pPr>
        <w:spacing w:before="120" w:after="0" w:line="240" w:lineRule="auto"/>
        <w:jc w:val="right"/>
        <w:rPr>
          <w:rFonts w:eastAsia="Times New Roman" w:cstheme="minorHAnsi"/>
          <w:szCs w:val="21"/>
          <w:lang w:val="de-DE"/>
        </w:rPr>
      </w:pPr>
      <w:r w:rsidRPr="00322730">
        <w:rPr>
          <w:rFonts w:cstheme="minorHAnsi"/>
          <w:szCs w:val="21"/>
          <w:lang w:val="de-DE"/>
        </w:rPr>
        <w:t xml:space="preserve">- hereinafter </w:t>
      </w:r>
      <w:proofErr w:type="spellStart"/>
      <w:r w:rsidRPr="00322730">
        <w:rPr>
          <w:rFonts w:cstheme="minorHAnsi"/>
          <w:szCs w:val="21"/>
          <w:lang w:val="de-DE"/>
        </w:rPr>
        <w:t>referred</w:t>
      </w:r>
      <w:proofErr w:type="spellEnd"/>
      <w:r w:rsidRPr="00322730">
        <w:rPr>
          <w:rFonts w:cstheme="minorHAnsi"/>
          <w:szCs w:val="21"/>
          <w:lang w:val="de-DE"/>
        </w:rPr>
        <w:t xml:space="preserve"> </w:t>
      </w:r>
      <w:proofErr w:type="spellStart"/>
      <w:r w:rsidRPr="00322730">
        <w:rPr>
          <w:rFonts w:cstheme="minorHAnsi"/>
          <w:szCs w:val="21"/>
          <w:lang w:val="de-DE"/>
        </w:rPr>
        <w:t>to</w:t>
      </w:r>
      <w:proofErr w:type="spellEnd"/>
      <w:r w:rsidRPr="00322730">
        <w:rPr>
          <w:rFonts w:cstheme="minorHAnsi"/>
          <w:szCs w:val="21"/>
          <w:lang w:val="de-DE"/>
        </w:rPr>
        <w:t xml:space="preserve"> </w:t>
      </w:r>
      <w:proofErr w:type="spellStart"/>
      <w:r w:rsidRPr="00322730">
        <w:rPr>
          <w:rFonts w:cstheme="minorHAnsi"/>
          <w:szCs w:val="21"/>
          <w:lang w:val="de-DE"/>
        </w:rPr>
        <w:t>as</w:t>
      </w:r>
      <w:proofErr w:type="spellEnd"/>
      <w:r w:rsidRPr="00322730">
        <w:rPr>
          <w:rFonts w:cstheme="minorHAnsi"/>
          <w:szCs w:val="21"/>
          <w:lang w:val="de-DE"/>
        </w:rPr>
        <w:t xml:space="preserve"> </w:t>
      </w:r>
      <w:r w:rsidRPr="00322730">
        <w:rPr>
          <w:rFonts w:cstheme="minorHAnsi"/>
          <w:i/>
          <w:szCs w:val="21"/>
          <w:lang w:val="de-DE"/>
        </w:rPr>
        <w:t xml:space="preserve">Controller 6 </w:t>
      </w:r>
      <w:r w:rsidRPr="00322730">
        <w:rPr>
          <w:rFonts w:cstheme="minorHAnsi"/>
          <w:szCs w:val="21"/>
          <w:lang w:val="de-DE"/>
        </w:rPr>
        <w:t>–</w:t>
      </w:r>
    </w:p>
    <w:p w14:paraId="7FD36A7B" w14:textId="77777777" w:rsidR="00322730" w:rsidRPr="00A65B36" w:rsidRDefault="00322730" w:rsidP="008B7626">
      <w:pPr>
        <w:spacing w:before="240" w:after="120" w:line="240" w:lineRule="auto"/>
        <w:jc w:val="center"/>
        <w:rPr>
          <w:rFonts w:eastAsia="Times New Roman" w:cstheme="minorHAnsi"/>
          <w:szCs w:val="21"/>
        </w:rPr>
      </w:pPr>
      <w:proofErr w:type="gramStart"/>
      <w:r w:rsidRPr="00A65B36">
        <w:rPr>
          <w:rFonts w:cstheme="minorHAnsi"/>
          <w:szCs w:val="21"/>
        </w:rPr>
        <w:t>and</w:t>
      </w:r>
      <w:proofErr w:type="gramEnd"/>
      <w:r w:rsidRPr="00A65B36">
        <w:rPr>
          <w:rFonts w:cstheme="minorHAnsi"/>
          <w:szCs w:val="21"/>
        </w:rPr>
        <w:t xml:space="preserve"> </w:t>
      </w:r>
    </w:p>
    <w:p w14:paraId="6CA8EC17" w14:textId="64EF9879" w:rsidR="00322730" w:rsidRPr="00A65B36" w:rsidRDefault="00322730" w:rsidP="008B7626">
      <w:pPr>
        <w:spacing w:after="120" w:line="240" w:lineRule="auto"/>
        <w:jc w:val="center"/>
        <w:rPr>
          <w:rFonts w:eastAsia="Times New Roman" w:cstheme="minorHAnsi"/>
          <w:b/>
          <w:bCs/>
          <w:szCs w:val="21"/>
        </w:rPr>
      </w:pPr>
      <w:r w:rsidRPr="00322730">
        <w:rPr>
          <w:rFonts w:eastAsiaTheme="majorEastAsia" w:cstheme="minorHAnsi"/>
          <w:bCs/>
          <w:szCs w:val="21"/>
          <w:lang w:eastAsia="de-DE"/>
        </w:rPr>
        <w:t>RANNSOKNAMIDSTOD ISLANDS - Iceland</w:t>
      </w:r>
      <w:r>
        <w:rPr>
          <w:rFonts w:cstheme="minorHAnsi"/>
          <w:iCs/>
          <w:szCs w:val="21"/>
        </w:rPr>
        <w:t xml:space="preserve"> </w:t>
      </w:r>
    </w:p>
    <w:p w14:paraId="27760E7E" w14:textId="419ED242" w:rsidR="00322730" w:rsidRPr="00A65B36" w:rsidRDefault="00322730" w:rsidP="008B7626">
      <w:pPr>
        <w:spacing w:before="120" w:after="0" w:line="240" w:lineRule="auto"/>
        <w:jc w:val="right"/>
        <w:rPr>
          <w:rFonts w:eastAsia="Times New Roman" w:cstheme="minorHAnsi"/>
          <w:szCs w:val="21"/>
        </w:rPr>
      </w:pPr>
      <w:r w:rsidRPr="00A65B36">
        <w:rPr>
          <w:rFonts w:cstheme="minorHAnsi"/>
          <w:szCs w:val="21"/>
        </w:rPr>
        <w:t xml:space="preserve">- </w:t>
      </w:r>
      <w:proofErr w:type="gramStart"/>
      <w:r w:rsidRPr="00A65B36">
        <w:rPr>
          <w:rFonts w:cstheme="minorHAnsi"/>
          <w:szCs w:val="21"/>
        </w:rPr>
        <w:t>hereinafter</w:t>
      </w:r>
      <w:proofErr w:type="gramEnd"/>
      <w:r w:rsidRPr="00A65B36">
        <w:rPr>
          <w:rFonts w:cstheme="minorHAnsi"/>
          <w:szCs w:val="21"/>
        </w:rPr>
        <w:t xml:space="preserve"> referred to as </w:t>
      </w:r>
      <w:r w:rsidRPr="00A65B36">
        <w:rPr>
          <w:rFonts w:cstheme="minorHAnsi"/>
          <w:i/>
          <w:szCs w:val="21"/>
        </w:rPr>
        <w:t xml:space="preserve">Controller </w:t>
      </w:r>
      <w:r>
        <w:rPr>
          <w:rFonts w:cstheme="minorHAnsi"/>
          <w:i/>
          <w:szCs w:val="21"/>
        </w:rPr>
        <w:t>7</w:t>
      </w:r>
      <w:r w:rsidRPr="00A65B36">
        <w:rPr>
          <w:rFonts w:cstheme="minorHAnsi"/>
          <w:i/>
          <w:szCs w:val="21"/>
        </w:rPr>
        <w:t xml:space="preserve"> </w:t>
      </w:r>
      <w:r w:rsidRPr="00A65B36">
        <w:rPr>
          <w:rFonts w:cstheme="minorHAnsi"/>
          <w:szCs w:val="21"/>
        </w:rPr>
        <w:t>–</w:t>
      </w:r>
    </w:p>
    <w:p w14:paraId="6849A7BB" w14:textId="77777777" w:rsidR="00322730" w:rsidRPr="00A65B36" w:rsidRDefault="00322730" w:rsidP="008B7626">
      <w:pPr>
        <w:spacing w:before="240" w:after="120" w:line="240" w:lineRule="auto"/>
        <w:jc w:val="center"/>
        <w:rPr>
          <w:rFonts w:eastAsia="Times New Roman" w:cstheme="minorHAnsi"/>
          <w:szCs w:val="21"/>
        </w:rPr>
      </w:pPr>
      <w:proofErr w:type="gramStart"/>
      <w:r w:rsidRPr="00A65B36">
        <w:rPr>
          <w:rFonts w:cstheme="minorHAnsi"/>
          <w:szCs w:val="21"/>
        </w:rPr>
        <w:t>and</w:t>
      </w:r>
      <w:proofErr w:type="gramEnd"/>
      <w:r w:rsidRPr="00A65B36">
        <w:rPr>
          <w:rFonts w:cstheme="minorHAnsi"/>
          <w:szCs w:val="21"/>
        </w:rPr>
        <w:t xml:space="preserve"> </w:t>
      </w:r>
    </w:p>
    <w:p w14:paraId="6CB4B0C2" w14:textId="1C16EA70" w:rsidR="00322730" w:rsidRPr="00A65B36" w:rsidRDefault="00322730" w:rsidP="008B7626">
      <w:pPr>
        <w:spacing w:after="120" w:line="240" w:lineRule="auto"/>
        <w:jc w:val="center"/>
        <w:rPr>
          <w:rFonts w:eastAsia="Times New Roman" w:cstheme="minorHAnsi"/>
          <w:b/>
          <w:bCs/>
          <w:szCs w:val="21"/>
        </w:rPr>
      </w:pPr>
      <w:r>
        <w:rPr>
          <w:rFonts w:cstheme="minorHAnsi"/>
          <w:iCs/>
          <w:szCs w:val="21"/>
        </w:rPr>
        <w:t xml:space="preserve"> </w:t>
      </w:r>
      <w:r w:rsidRPr="00322730">
        <w:rPr>
          <w:rFonts w:eastAsiaTheme="majorEastAsia" w:cstheme="minorHAnsi"/>
          <w:bCs/>
          <w:szCs w:val="21"/>
          <w:lang w:eastAsia="de-DE"/>
        </w:rPr>
        <w:t>LIETUVOS MOKSLO TARYBA - Lithuania</w:t>
      </w:r>
    </w:p>
    <w:p w14:paraId="6AEDFE08" w14:textId="1F0B0CFB" w:rsidR="00322730" w:rsidRPr="00A65B36" w:rsidRDefault="00322730" w:rsidP="008B7626">
      <w:pPr>
        <w:spacing w:before="120" w:after="0" w:line="240" w:lineRule="auto"/>
        <w:jc w:val="right"/>
        <w:rPr>
          <w:rFonts w:eastAsia="Times New Roman" w:cstheme="minorHAnsi"/>
          <w:szCs w:val="21"/>
        </w:rPr>
      </w:pPr>
      <w:r w:rsidRPr="00A65B36">
        <w:rPr>
          <w:rFonts w:cstheme="minorHAnsi"/>
          <w:szCs w:val="21"/>
        </w:rPr>
        <w:t xml:space="preserve">- </w:t>
      </w:r>
      <w:proofErr w:type="gramStart"/>
      <w:r w:rsidRPr="00A65B36">
        <w:rPr>
          <w:rFonts w:cstheme="minorHAnsi"/>
          <w:szCs w:val="21"/>
        </w:rPr>
        <w:t>hereinafter</w:t>
      </w:r>
      <w:proofErr w:type="gramEnd"/>
      <w:r w:rsidRPr="00A65B36">
        <w:rPr>
          <w:rFonts w:cstheme="minorHAnsi"/>
          <w:szCs w:val="21"/>
        </w:rPr>
        <w:t xml:space="preserve"> referred to as </w:t>
      </w:r>
      <w:r w:rsidRPr="00A65B36">
        <w:rPr>
          <w:rFonts w:cstheme="minorHAnsi"/>
          <w:i/>
          <w:szCs w:val="21"/>
        </w:rPr>
        <w:t xml:space="preserve">Controller </w:t>
      </w:r>
      <w:r>
        <w:rPr>
          <w:rFonts w:cstheme="minorHAnsi"/>
          <w:i/>
          <w:szCs w:val="21"/>
        </w:rPr>
        <w:t>8</w:t>
      </w:r>
      <w:r w:rsidRPr="00A65B36">
        <w:rPr>
          <w:rFonts w:cstheme="minorHAnsi"/>
          <w:i/>
          <w:szCs w:val="21"/>
        </w:rPr>
        <w:t xml:space="preserve"> </w:t>
      </w:r>
      <w:r w:rsidRPr="00A65B36">
        <w:rPr>
          <w:rFonts w:cstheme="minorHAnsi"/>
          <w:szCs w:val="21"/>
        </w:rPr>
        <w:t>–</w:t>
      </w:r>
    </w:p>
    <w:p w14:paraId="270F6597" w14:textId="77777777" w:rsidR="00322730" w:rsidRPr="00A65B36" w:rsidRDefault="00322730" w:rsidP="008B7626">
      <w:pPr>
        <w:spacing w:before="240" w:after="120" w:line="240" w:lineRule="auto"/>
        <w:jc w:val="center"/>
        <w:rPr>
          <w:rFonts w:eastAsia="Times New Roman" w:cstheme="minorHAnsi"/>
          <w:szCs w:val="21"/>
        </w:rPr>
      </w:pPr>
      <w:proofErr w:type="gramStart"/>
      <w:r w:rsidRPr="00A65B36">
        <w:rPr>
          <w:rFonts w:cstheme="minorHAnsi"/>
          <w:szCs w:val="21"/>
        </w:rPr>
        <w:t>and</w:t>
      </w:r>
      <w:proofErr w:type="gramEnd"/>
      <w:r w:rsidRPr="00A65B36">
        <w:rPr>
          <w:rFonts w:cstheme="minorHAnsi"/>
          <w:szCs w:val="21"/>
        </w:rPr>
        <w:t xml:space="preserve"> </w:t>
      </w:r>
    </w:p>
    <w:p w14:paraId="14B90ABB" w14:textId="1E3FA65E" w:rsidR="00322730" w:rsidRPr="00A65B36" w:rsidRDefault="00322730" w:rsidP="008B7626">
      <w:pPr>
        <w:spacing w:after="120" w:line="240" w:lineRule="auto"/>
        <w:jc w:val="center"/>
        <w:rPr>
          <w:rFonts w:eastAsia="Times New Roman" w:cstheme="minorHAnsi"/>
          <w:b/>
          <w:bCs/>
          <w:szCs w:val="21"/>
        </w:rPr>
      </w:pPr>
      <w:r w:rsidRPr="00322730">
        <w:rPr>
          <w:rFonts w:cstheme="minorHAnsi"/>
          <w:iCs/>
          <w:szCs w:val="21"/>
        </w:rPr>
        <w:t>NORGES FORSKNINGSRAD - Norway</w:t>
      </w:r>
      <w:r>
        <w:rPr>
          <w:rFonts w:cstheme="minorHAnsi"/>
          <w:iCs/>
          <w:szCs w:val="21"/>
        </w:rPr>
        <w:t xml:space="preserve"> </w:t>
      </w:r>
    </w:p>
    <w:p w14:paraId="19DD563E" w14:textId="7B406BA0" w:rsidR="00322730" w:rsidRPr="00A65B36" w:rsidRDefault="00322730" w:rsidP="008B7626">
      <w:pPr>
        <w:spacing w:before="120" w:after="0" w:line="240" w:lineRule="auto"/>
        <w:jc w:val="right"/>
        <w:rPr>
          <w:rFonts w:eastAsia="Times New Roman" w:cstheme="minorHAnsi"/>
          <w:szCs w:val="21"/>
        </w:rPr>
      </w:pPr>
      <w:r w:rsidRPr="00A65B36">
        <w:rPr>
          <w:rFonts w:cstheme="minorHAnsi"/>
          <w:szCs w:val="21"/>
        </w:rPr>
        <w:t xml:space="preserve">- </w:t>
      </w:r>
      <w:proofErr w:type="gramStart"/>
      <w:r w:rsidRPr="00A65B36">
        <w:rPr>
          <w:rFonts w:cstheme="minorHAnsi"/>
          <w:szCs w:val="21"/>
        </w:rPr>
        <w:t>hereinafter</w:t>
      </w:r>
      <w:proofErr w:type="gramEnd"/>
      <w:r w:rsidRPr="00A65B36">
        <w:rPr>
          <w:rFonts w:cstheme="minorHAnsi"/>
          <w:szCs w:val="21"/>
        </w:rPr>
        <w:t xml:space="preserve"> referred to as </w:t>
      </w:r>
      <w:r w:rsidRPr="00A65B36">
        <w:rPr>
          <w:rFonts w:cstheme="minorHAnsi"/>
          <w:i/>
          <w:szCs w:val="21"/>
        </w:rPr>
        <w:t xml:space="preserve">Controller </w:t>
      </w:r>
      <w:r>
        <w:rPr>
          <w:rFonts w:cstheme="minorHAnsi"/>
          <w:i/>
          <w:szCs w:val="21"/>
        </w:rPr>
        <w:t>9</w:t>
      </w:r>
      <w:r w:rsidRPr="00A65B36">
        <w:rPr>
          <w:rFonts w:cstheme="minorHAnsi"/>
          <w:i/>
          <w:szCs w:val="21"/>
        </w:rPr>
        <w:t xml:space="preserve"> </w:t>
      </w:r>
      <w:r w:rsidRPr="00A65B36">
        <w:rPr>
          <w:rFonts w:cstheme="minorHAnsi"/>
          <w:szCs w:val="21"/>
        </w:rPr>
        <w:t>–</w:t>
      </w:r>
    </w:p>
    <w:p w14:paraId="317ED301" w14:textId="77777777" w:rsidR="00322730" w:rsidRPr="00A65B36" w:rsidRDefault="00322730" w:rsidP="008B7626">
      <w:pPr>
        <w:spacing w:before="240" w:after="120" w:line="240" w:lineRule="auto"/>
        <w:jc w:val="center"/>
        <w:rPr>
          <w:rFonts w:eastAsia="Times New Roman" w:cstheme="minorHAnsi"/>
          <w:szCs w:val="21"/>
        </w:rPr>
      </w:pPr>
      <w:proofErr w:type="gramStart"/>
      <w:r w:rsidRPr="00A65B36">
        <w:rPr>
          <w:rFonts w:cstheme="minorHAnsi"/>
          <w:szCs w:val="21"/>
        </w:rPr>
        <w:t>and</w:t>
      </w:r>
      <w:proofErr w:type="gramEnd"/>
      <w:r w:rsidRPr="00A65B36">
        <w:rPr>
          <w:rFonts w:cstheme="minorHAnsi"/>
          <w:szCs w:val="21"/>
        </w:rPr>
        <w:t xml:space="preserve"> </w:t>
      </w:r>
    </w:p>
    <w:p w14:paraId="6971ACE5" w14:textId="135BBDA2" w:rsidR="00322730" w:rsidRPr="00A65B36" w:rsidRDefault="00322730" w:rsidP="008B7626">
      <w:pPr>
        <w:spacing w:after="120" w:line="240" w:lineRule="auto"/>
        <w:jc w:val="center"/>
        <w:rPr>
          <w:rFonts w:eastAsia="Times New Roman" w:cstheme="minorHAnsi"/>
          <w:b/>
          <w:bCs/>
          <w:szCs w:val="21"/>
        </w:rPr>
      </w:pPr>
      <w:r w:rsidRPr="00322730">
        <w:rPr>
          <w:rFonts w:eastAsiaTheme="majorEastAsia" w:cstheme="minorHAnsi"/>
          <w:bCs/>
          <w:szCs w:val="21"/>
          <w:lang w:eastAsia="de-DE"/>
        </w:rPr>
        <w:t>NARODOWE CENTRUM NAUKI - Poland</w:t>
      </w:r>
      <w:r>
        <w:rPr>
          <w:rFonts w:cstheme="minorHAnsi"/>
          <w:iCs/>
          <w:szCs w:val="21"/>
        </w:rPr>
        <w:t xml:space="preserve"> </w:t>
      </w:r>
    </w:p>
    <w:p w14:paraId="5206A8BE" w14:textId="3C4D408C" w:rsidR="00661D39" w:rsidRPr="008B7626" w:rsidRDefault="00322730" w:rsidP="008B7626">
      <w:pPr>
        <w:spacing w:before="120" w:after="0" w:line="240" w:lineRule="auto"/>
        <w:jc w:val="right"/>
        <w:rPr>
          <w:rFonts w:eastAsia="Times New Roman" w:cstheme="minorHAnsi"/>
          <w:szCs w:val="21"/>
        </w:rPr>
      </w:pPr>
      <w:r w:rsidRPr="00A65B36">
        <w:rPr>
          <w:rFonts w:cstheme="minorHAnsi"/>
          <w:szCs w:val="21"/>
        </w:rPr>
        <w:t xml:space="preserve">- </w:t>
      </w:r>
      <w:proofErr w:type="gramStart"/>
      <w:r w:rsidRPr="00A65B36">
        <w:rPr>
          <w:rFonts w:cstheme="minorHAnsi"/>
          <w:szCs w:val="21"/>
        </w:rPr>
        <w:t>hereinafter</w:t>
      </w:r>
      <w:proofErr w:type="gramEnd"/>
      <w:r w:rsidRPr="00A65B36">
        <w:rPr>
          <w:rFonts w:cstheme="minorHAnsi"/>
          <w:szCs w:val="21"/>
        </w:rPr>
        <w:t xml:space="preserve"> referred to as </w:t>
      </w:r>
      <w:r w:rsidRPr="00A65B36">
        <w:rPr>
          <w:rFonts w:cstheme="minorHAnsi"/>
          <w:i/>
          <w:szCs w:val="21"/>
        </w:rPr>
        <w:t xml:space="preserve">Controller </w:t>
      </w:r>
      <w:r>
        <w:rPr>
          <w:rFonts w:cstheme="minorHAnsi"/>
          <w:i/>
          <w:szCs w:val="21"/>
        </w:rPr>
        <w:t>10</w:t>
      </w:r>
      <w:r w:rsidRPr="00A65B36">
        <w:rPr>
          <w:rFonts w:cstheme="minorHAnsi"/>
          <w:i/>
          <w:szCs w:val="21"/>
        </w:rPr>
        <w:t xml:space="preserve"> </w:t>
      </w:r>
      <w:r w:rsidRPr="00A65B36">
        <w:rPr>
          <w:rFonts w:cstheme="minorHAnsi"/>
          <w:szCs w:val="21"/>
        </w:rPr>
        <w:t>–</w:t>
      </w:r>
    </w:p>
    <w:p w14:paraId="6C6597B6" w14:textId="77777777" w:rsidR="008B7626" w:rsidRDefault="008B7626">
      <w:pPr>
        <w:rPr>
          <w:rFonts w:cstheme="minorHAnsi"/>
          <w:szCs w:val="21"/>
          <w:lang w:val="pt-BR"/>
        </w:rPr>
      </w:pPr>
      <w:r>
        <w:rPr>
          <w:rFonts w:cstheme="minorHAnsi"/>
          <w:szCs w:val="21"/>
          <w:lang w:val="pt-BR"/>
        </w:rPr>
        <w:br w:type="page"/>
      </w:r>
    </w:p>
    <w:p w14:paraId="6F499B92" w14:textId="2A6E815D" w:rsidR="00322730" w:rsidRPr="009946DC" w:rsidRDefault="00322730" w:rsidP="00322730">
      <w:pPr>
        <w:spacing w:before="240" w:after="0" w:line="240" w:lineRule="auto"/>
        <w:jc w:val="center"/>
        <w:rPr>
          <w:rFonts w:eastAsia="Times New Roman" w:cstheme="minorHAnsi"/>
          <w:szCs w:val="21"/>
          <w:lang w:val="pt-BR"/>
        </w:rPr>
      </w:pPr>
      <w:r w:rsidRPr="009946DC">
        <w:rPr>
          <w:rFonts w:cstheme="minorHAnsi"/>
          <w:szCs w:val="21"/>
          <w:lang w:val="pt-BR"/>
        </w:rPr>
        <w:lastRenderedPageBreak/>
        <w:t xml:space="preserve">and </w:t>
      </w:r>
    </w:p>
    <w:p w14:paraId="75E235EF" w14:textId="3A6D0DA7" w:rsidR="00322730" w:rsidRPr="00322730" w:rsidRDefault="00322730" w:rsidP="008B7626">
      <w:pPr>
        <w:spacing w:after="120" w:line="240" w:lineRule="auto"/>
        <w:jc w:val="center"/>
        <w:rPr>
          <w:rFonts w:eastAsia="Times New Roman" w:cstheme="minorHAnsi"/>
          <w:b/>
          <w:bCs/>
          <w:szCs w:val="21"/>
          <w:lang w:val="pt-BR"/>
        </w:rPr>
      </w:pPr>
      <w:r w:rsidRPr="00322730">
        <w:rPr>
          <w:rFonts w:eastAsiaTheme="majorEastAsia" w:cstheme="minorHAnsi"/>
          <w:bCs/>
          <w:szCs w:val="21"/>
          <w:lang w:val="pt-BR" w:eastAsia="de-DE"/>
        </w:rPr>
        <w:t>FUNDACAO PARA A CIENCIA E A TECNOLOGIE - Portugal</w:t>
      </w:r>
      <w:r w:rsidRPr="00322730">
        <w:rPr>
          <w:rFonts w:cstheme="minorHAnsi"/>
          <w:iCs/>
          <w:szCs w:val="21"/>
          <w:lang w:val="pt-BR"/>
        </w:rPr>
        <w:t xml:space="preserve"> </w:t>
      </w:r>
    </w:p>
    <w:p w14:paraId="023C0272" w14:textId="6BC667E1" w:rsidR="00322730" w:rsidRPr="00A65B36" w:rsidRDefault="00322730" w:rsidP="008B7626">
      <w:pPr>
        <w:spacing w:before="120" w:after="0" w:line="240" w:lineRule="auto"/>
        <w:jc w:val="right"/>
        <w:rPr>
          <w:rFonts w:eastAsia="Times New Roman" w:cstheme="minorHAnsi"/>
          <w:szCs w:val="21"/>
        </w:rPr>
      </w:pPr>
      <w:r w:rsidRPr="00A65B36">
        <w:rPr>
          <w:rFonts w:cstheme="minorHAnsi"/>
          <w:szCs w:val="21"/>
        </w:rPr>
        <w:t xml:space="preserve">- </w:t>
      </w:r>
      <w:proofErr w:type="gramStart"/>
      <w:r w:rsidRPr="00A65B36">
        <w:rPr>
          <w:rFonts w:cstheme="minorHAnsi"/>
          <w:szCs w:val="21"/>
        </w:rPr>
        <w:t>hereinafter</w:t>
      </w:r>
      <w:proofErr w:type="gramEnd"/>
      <w:r w:rsidRPr="00A65B36">
        <w:rPr>
          <w:rFonts w:cstheme="minorHAnsi"/>
          <w:szCs w:val="21"/>
        </w:rPr>
        <w:t xml:space="preserve"> referred to as </w:t>
      </w:r>
      <w:r w:rsidRPr="00A65B36">
        <w:rPr>
          <w:rFonts w:cstheme="minorHAnsi"/>
          <w:i/>
          <w:szCs w:val="21"/>
        </w:rPr>
        <w:t xml:space="preserve">Controller </w:t>
      </w:r>
      <w:r>
        <w:rPr>
          <w:rFonts w:cstheme="minorHAnsi"/>
          <w:i/>
          <w:szCs w:val="21"/>
        </w:rPr>
        <w:t>11</w:t>
      </w:r>
      <w:r w:rsidRPr="00A65B36">
        <w:rPr>
          <w:rFonts w:cstheme="minorHAnsi"/>
          <w:i/>
          <w:szCs w:val="21"/>
        </w:rPr>
        <w:t xml:space="preserve"> </w:t>
      </w:r>
      <w:r w:rsidRPr="00A65B36">
        <w:rPr>
          <w:rFonts w:cstheme="minorHAnsi"/>
          <w:szCs w:val="21"/>
        </w:rPr>
        <w:t>–</w:t>
      </w:r>
    </w:p>
    <w:p w14:paraId="281487CE" w14:textId="77777777" w:rsidR="00322730" w:rsidRPr="00A65B36" w:rsidRDefault="00322730" w:rsidP="00322730">
      <w:pPr>
        <w:spacing w:before="240" w:after="0" w:line="240" w:lineRule="auto"/>
        <w:jc w:val="center"/>
        <w:rPr>
          <w:rFonts w:eastAsia="Times New Roman" w:cstheme="minorHAnsi"/>
          <w:szCs w:val="21"/>
        </w:rPr>
      </w:pPr>
      <w:proofErr w:type="gramStart"/>
      <w:r w:rsidRPr="00A65B36">
        <w:rPr>
          <w:rFonts w:cstheme="minorHAnsi"/>
          <w:szCs w:val="21"/>
        </w:rPr>
        <w:t>and</w:t>
      </w:r>
      <w:proofErr w:type="gramEnd"/>
      <w:r w:rsidRPr="00A65B36">
        <w:rPr>
          <w:rFonts w:cstheme="minorHAnsi"/>
          <w:szCs w:val="21"/>
        </w:rPr>
        <w:t xml:space="preserve"> </w:t>
      </w:r>
    </w:p>
    <w:p w14:paraId="36AAC027" w14:textId="41F8A8F8" w:rsidR="00322730" w:rsidRPr="00A65B36" w:rsidRDefault="00322730" w:rsidP="008B7626">
      <w:pPr>
        <w:spacing w:after="120" w:line="240" w:lineRule="auto"/>
        <w:jc w:val="center"/>
        <w:rPr>
          <w:rFonts w:eastAsia="Times New Roman" w:cstheme="minorHAnsi"/>
          <w:b/>
          <w:bCs/>
          <w:szCs w:val="21"/>
        </w:rPr>
      </w:pPr>
      <w:r w:rsidRPr="00322730">
        <w:rPr>
          <w:rFonts w:eastAsiaTheme="majorEastAsia" w:cstheme="minorHAnsi"/>
          <w:bCs/>
          <w:szCs w:val="21"/>
          <w:lang w:eastAsia="de-DE"/>
        </w:rPr>
        <w:t>JAVNA AGENCIJA ZA RAZISKOVALNO DEJAVNOST REPUBLIKE SLOVENIJE - Slovenia</w:t>
      </w:r>
      <w:r>
        <w:rPr>
          <w:rFonts w:cstheme="minorHAnsi"/>
          <w:iCs/>
          <w:szCs w:val="21"/>
        </w:rPr>
        <w:t xml:space="preserve"> </w:t>
      </w:r>
    </w:p>
    <w:p w14:paraId="4F9A7B99" w14:textId="66681741" w:rsidR="00322730" w:rsidRPr="00A65B36" w:rsidRDefault="00322730" w:rsidP="008B7626">
      <w:pPr>
        <w:spacing w:before="120" w:after="0" w:line="240" w:lineRule="auto"/>
        <w:jc w:val="right"/>
        <w:rPr>
          <w:rFonts w:eastAsia="Times New Roman" w:cstheme="minorHAnsi"/>
          <w:szCs w:val="21"/>
        </w:rPr>
      </w:pPr>
      <w:r w:rsidRPr="00A65B36">
        <w:rPr>
          <w:rFonts w:cstheme="minorHAnsi"/>
          <w:szCs w:val="21"/>
        </w:rPr>
        <w:t xml:space="preserve">- </w:t>
      </w:r>
      <w:proofErr w:type="gramStart"/>
      <w:r w:rsidRPr="00A65B36">
        <w:rPr>
          <w:rFonts w:cstheme="minorHAnsi"/>
          <w:szCs w:val="21"/>
        </w:rPr>
        <w:t>hereinafter</w:t>
      </w:r>
      <w:proofErr w:type="gramEnd"/>
      <w:r w:rsidRPr="00A65B36">
        <w:rPr>
          <w:rFonts w:cstheme="minorHAnsi"/>
          <w:szCs w:val="21"/>
        </w:rPr>
        <w:t xml:space="preserve"> referred to as </w:t>
      </w:r>
      <w:r w:rsidRPr="00A65B36">
        <w:rPr>
          <w:rFonts w:cstheme="minorHAnsi"/>
          <w:i/>
          <w:szCs w:val="21"/>
        </w:rPr>
        <w:t xml:space="preserve">Controller </w:t>
      </w:r>
      <w:r>
        <w:rPr>
          <w:rFonts w:cstheme="minorHAnsi"/>
          <w:i/>
          <w:szCs w:val="21"/>
        </w:rPr>
        <w:t>12</w:t>
      </w:r>
      <w:r w:rsidRPr="00A65B36">
        <w:rPr>
          <w:rFonts w:cstheme="minorHAnsi"/>
          <w:i/>
          <w:szCs w:val="21"/>
        </w:rPr>
        <w:t xml:space="preserve"> </w:t>
      </w:r>
      <w:r w:rsidRPr="00A65B36">
        <w:rPr>
          <w:rFonts w:cstheme="minorHAnsi"/>
          <w:szCs w:val="21"/>
        </w:rPr>
        <w:t>–</w:t>
      </w:r>
    </w:p>
    <w:p w14:paraId="44B3443F" w14:textId="77777777" w:rsidR="00322730" w:rsidRPr="00A65B36" w:rsidRDefault="00322730" w:rsidP="00322730">
      <w:pPr>
        <w:spacing w:before="240" w:after="0" w:line="240" w:lineRule="auto"/>
        <w:jc w:val="center"/>
        <w:rPr>
          <w:rFonts w:eastAsia="Times New Roman" w:cstheme="minorHAnsi"/>
          <w:szCs w:val="21"/>
        </w:rPr>
      </w:pPr>
      <w:proofErr w:type="gramStart"/>
      <w:r w:rsidRPr="00A65B36">
        <w:rPr>
          <w:rFonts w:cstheme="minorHAnsi"/>
          <w:szCs w:val="21"/>
        </w:rPr>
        <w:t>and</w:t>
      </w:r>
      <w:proofErr w:type="gramEnd"/>
      <w:r w:rsidRPr="00A65B36">
        <w:rPr>
          <w:rFonts w:cstheme="minorHAnsi"/>
          <w:szCs w:val="21"/>
        </w:rPr>
        <w:t xml:space="preserve"> </w:t>
      </w:r>
    </w:p>
    <w:p w14:paraId="2C4E0FF6" w14:textId="3D5947B5" w:rsidR="00322730" w:rsidRPr="00A65B36" w:rsidRDefault="00322730" w:rsidP="008B7626">
      <w:pPr>
        <w:spacing w:after="120" w:line="240" w:lineRule="auto"/>
        <w:jc w:val="center"/>
        <w:rPr>
          <w:rFonts w:eastAsia="Times New Roman" w:cstheme="minorHAnsi"/>
          <w:b/>
          <w:bCs/>
          <w:szCs w:val="21"/>
        </w:rPr>
      </w:pPr>
      <w:r w:rsidRPr="00322730">
        <w:rPr>
          <w:rFonts w:eastAsiaTheme="majorEastAsia" w:cstheme="minorHAnsi"/>
          <w:bCs/>
          <w:szCs w:val="21"/>
          <w:lang w:val="en-US" w:eastAsia="de-DE"/>
        </w:rPr>
        <w:t>VETENSKAPSRADET - SWEDISH RESEARCH COUNCIL - Sweden</w:t>
      </w:r>
      <w:r>
        <w:rPr>
          <w:rFonts w:cstheme="minorHAnsi"/>
          <w:iCs/>
          <w:szCs w:val="21"/>
        </w:rPr>
        <w:t xml:space="preserve"> </w:t>
      </w:r>
    </w:p>
    <w:p w14:paraId="49C7197F" w14:textId="630A1F30" w:rsidR="00322730" w:rsidRPr="00A65B36" w:rsidRDefault="00322730" w:rsidP="008B7626">
      <w:pPr>
        <w:spacing w:before="120" w:after="0" w:line="240" w:lineRule="auto"/>
        <w:jc w:val="right"/>
        <w:rPr>
          <w:rFonts w:eastAsia="Times New Roman" w:cstheme="minorHAnsi"/>
          <w:szCs w:val="21"/>
        </w:rPr>
      </w:pPr>
      <w:r w:rsidRPr="00A65B36">
        <w:rPr>
          <w:rFonts w:cstheme="minorHAnsi"/>
          <w:szCs w:val="21"/>
        </w:rPr>
        <w:t xml:space="preserve">- </w:t>
      </w:r>
      <w:proofErr w:type="gramStart"/>
      <w:r w:rsidRPr="00A65B36">
        <w:rPr>
          <w:rFonts w:cstheme="minorHAnsi"/>
          <w:szCs w:val="21"/>
        </w:rPr>
        <w:t>hereinafter</w:t>
      </w:r>
      <w:proofErr w:type="gramEnd"/>
      <w:r w:rsidRPr="00A65B36">
        <w:rPr>
          <w:rFonts w:cstheme="minorHAnsi"/>
          <w:szCs w:val="21"/>
        </w:rPr>
        <w:t xml:space="preserve"> referred to as </w:t>
      </w:r>
      <w:r w:rsidRPr="00A65B36">
        <w:rPr>
          <w:rFonts w:cstheme="minorHAnsi"/>
          <w:i/>
          <w:szCs w:val="21"/>
        </w:rPr>
        <w:t xml:space="preserve">Controller </w:t>
      </w:r>
      <w:r>
        <w:rPr>
          <w:rFonts w:cstheme="minorHAnsi"/>
          <w:i/>
          <w:szCs w:val="21"/>
        </w:rPr>
        <w:t>13</w:t>
      </w:r>
      <w:r w:rsidRPr="00A65B36">
        <w:rPr>
          <w:rFonts w:cstheme="minorHAnsi"/>
          <w:i/>
          <w:szCs w:val="21"/>
        </w:rPr>
        <w:t xml:space="preserve"> </w:t>
      </w:r>
      <w:r w:rsidRPr="00A65B36">
        <w:rPr>
          <w:rFonts w:cstheme="minorHAnsi"/>
          <w:szCs w:val="21"/>
        </w:rPr>
        <w:t>–</w:t>
      </w:r>
    </w:p>
    <w:p w14:paraId="691F4A1D" w14:textId="77777777" w:rsidR="00322730" w:rsidRPr="00322730" w:rsidRDefault="00322730" w:rsidP="00322730">
      <w:pPr>
        <w:spacing w:before="240" w:after="0" w:line="240" w:lineRule="auto"/>
        <w:jc w:val="center"/>
        <w:rPr>
          <w:rFonts w:eastAsia="Times New Roman" w:cstheme="minorHAnsi"/>
          <w:szCs w:val="21"/>
          <w:lang w:val="de-DE"/>
        </w:rPr>
      </w:pPr>
      <w:proofErr w:type="spellStart"/>
      <w:r w:rsidRPr="00322730">
        <w:rPr>
          <w:rFonts w:cstheme="minorHAnsi"/>
          <w:szCs w:val="21"/>
          <w:lang w:val="de-DE"/>
        </w:rPr>
        <w:t>and</w:t>
      </w:r>
      <w:proofErr w:type="spellEnd"/>
      <w:r w:rsidRPr="00322730">
        <w:rPr>
          <w:rFonts w:cstheme="minorHAnsi"/>
          <w:szCs w:val="21"/>
          <w:lang w:val="de-DE"/>
        </w:rPr>
        <w:t xml:space="preserve"> </w:t>
      </w:r>
    </w:p>
    <w:p w14:paraId="706B3A0F" w14:textId="417FB7D3" w:rsidR="00322730" w:rsidRPr="00322730" w:rsidRDefault="00322730" w:rsidP="00DD0288">
      <w:pPr>
        <w:spacing w:after="120" w:line="240" w:lineRule="auto"/>
        <w:jc w:val="center"/>
        <w:rPr>
          <w:rFonts w:eastAsia="Times New Roman" w:cstheme="minorHAnsi"/>
          <w:b/>
          <w:bCs/>
          <w:szCs w:val="21"/>
          <w:lang w:val="de-DE"/>
        </w:rPr>
      </w:pPr>
      <w:r w:rsidRPr="00322730">
        <w:rPr>
          <w:rFonts w:cstheme="minorHAnsi"/>
          <w:iCs/>
          <w:szCs w:val="21"/>
          <w:lang w:val="de-DE"/>
        </w:rPr>
        <w:t xml:space="preserve"> </w:t>
      </w:r>
      <w:r w:rsidRPr="00322730">
        <w:rPr>
          <w:rFonts w:eastAsiaTheme="majorEastAsia" w:cstheme="minorHAnsi"/>
          <w:bCs/>
          <w:szCs w:val="21"/>
          <w:lang w:val="de-DE" w:eastAsia="de-DE"/>
        </w:rPr>
        <w:t xml:space="preserve">SCHWEIZERISCHER NATIONALFONDS ZUR FORDERUNG DER WISSENSCHAFTLICHEN FORSCHUNG - </w:t>
      </w:r>
      <w:proofErr w:type="spellStart"/>
      <w:r w:rsidRPr="00322730">
        <w:rPr>
          <w:rFonts w:eastAsiaTheme="majorEastAsia" w:cstheme="minorHAnsi"/>
          <w:bCs/>
          <w:szCs w:val="21"/>
          <w:lang w:val="de-DE" w:eastAsia="de-DE"/>
        </w:rPr>
        <w:t>Switzerland</w:t>
      </w:r>
      <w:proofErr w:type="spellEnd"/>
    </w:p>
    <w:p w14:paraId="5C9F577F" w14:textId="6DD4F5F1" w:rsidR="00322730" w:rsidRPr="00A65B36" w:rsidRDefault="00322730" w:rsidP="00DD0288">
      <w:pPr>
        <w:spacing w:before="120" w:after="0" w:line="240" w:lineRule="auto"/>
        <w:jc w:val="right"/>
        <w:rPr>
          <w:rFonts w:eastAsia="Times New Roman" w:cstheme="minorHAnsi"/>
          <w:szCs w:val="21"/>
        </w:rPr>
      </w:pPr>
      <w:r w:rsidRPr="00A65B36">
        <w:rPr>
          <w:rFonts w:cstheme="minorHAnsi"/>
          <w:szCs w:val="21"/>
        </w:rPr>
        <w:t xml:space="preserve">- </w:t>
      </w:r>
      <w:proofErr w:type="gramStart"/>
      <w:r w:rsidRPr="00A65B36">
        <w:rPr>
          <w:rFonts w:cstheme="minorHAnsi"/>
          <w:szCs w:val="21"/>
        </w:rPr>
        <w:t>hereinafter</w:t>
      </w:r>
      <w:proofErr w:type="gramEnd"/>
      <w:r w:rsidRPr="00A65B36">
        <w:rPr>
          <w:rFonts w:cstheme="minorHAnsi"/>
          <w:szCs w:val="21"/>
        </w:rPr>
        <w:t xml:space="preserve"> referred to as </w:t>
      </w:r>
      <w:r w:rsidRPr="00A65B36">
        <w:rPr>
          <w:rFonts w:cstheme="minorHAnsi"/>
          <w:i/>
          <w:szCs w:val="21"/>
        </w:rPr>
        <w:t xml:space="preserve">Controller </w:t>
      </w:r>
      <w:r>
        <w:rPr>
          <w:rFonts w:cstheme="minorHAnsi"/>
          <w:i/>
          <w:szCs w:val="21"/>
        </w:rPr>
        <w:t>14</w:t>
      </w:r>
      <w:r w:rsidRPr="00A65B36">
        <w:rPr>
          <w:rFonts w:cstheme="minorHAnsi"/>
          <w:i/>
          <w:szCs w:val="21"/>
        </w:rPr>
        <w:t xml:space="preserve"> </w:t>
      </w:r>
      <w:r w:rsidRPr="00A65B36">
        <w:rPr>
          <w:rFonts w:cstheme="minorHAnsi"/>
          <w:szCs w:val="21"/>
        </w:rPr>
        <w:t>–</w:t>
      </w:r>
    </w:p>
    <w:p w14:paraId="741CAB84" w14:textId="77777777" w:rsidR="00322730" w:rsidRPr="00A65B36" w:rsidRDefault="00322730" w:rsidP="00322730">
      <w:pPr>
        <w:spacing w:before="240" w:after="0" w:line="240" w:lineRule="auto"/>
        <w:jc w:val="center"/>
        <w:rPr>
          <w:rFonts w:eastAsia="Times New Roman" w:cstheme="minorHAnsi"/>
          <w:szCs w:val="21"/>
        </w:rPr>
      </w:pPr>
      <w:proofErr w:type="gramStart"/>
      <w:r w:rsidRPr="00A65B36">
        <w:rPr>
          <w:rFonts w:cstheme="minorHAnsi"/>
          <w:szCs w:val="21"/>
        </w:rPr>
        <w:t>and</w:t>
      </w:r>
      <w:proofErr w:type="gramEnd"/>
      <w:r w:rsidRPr="00A65B36">
        <w:rPr>
          <w:rFonts w:cstheme="minorHAnsi"/>
          <w:szCs w:val="21"/>
        </w:rPr>
        <w:t xml:space="preserve"> </w:t>
      </w:r>
    </w:p>
    <w:p w14:paraId="0AECEB0E" w14:textId="1CC9FD5C" w:rsidR="00322730" w:rsidRPr="00A65B36" w:rsidRDefault="00322730" w:rsidP="00DD0288">
      <w:pPr>
        <w:spacing w:after="120" w:line="240" w:lineRule="auto"/>
        <w:jc w:val="center"/>
        <w:rPr>
          <w:rFonts w:eastAsia="Times New Roman" w:cstheme="minorHAnsi"/>
          <w:b/>
          <w:bCs/>
          <w:szCs w:val="21"/>
        </w:rPr>
      </w:pPr>
      <w:r w:rsidRPr="00322730">
        <w:rPr>
          <w:rFonts w:eastAsiaTheme="majorEastAsia" w:cstheme="minorHAnsi"/>
          <w:bCs/>
          <w:szCs w:val="21"/>
          <w:lang w:eastAsia="de-DE"/>
        </w:rPr>
        <w:t>ECONOMIC AND SOCIAL RESEARCH COUNCIL – United Kingdom</w:t>
      </w:r>
      <w:r>
        <w:rPr>
          <w:rFonts w:cstheme="minorHAnsi"/>
          <w:iCs/>
          <w:szCs w:val="21"/>
        </w:rPr>
        <w:t xml:space="preserve"> </w:t>
      </w:r>
    </w:p>
    <w:p w14:paraId="3E02348E" w14:textId="51307478" w:rsidR="00322730" w:rsidRPr="00A65B36" w:rsidRDefault="00322730" w:rsidP="00DD0288">
      <w:pPr>
        <w:spacing w:before="120" w:after="0" w:line="240" w:lineRule="auto"/>
        <w:jc w:val="right"/>
        <w:rPr>
          <w:rFonts w:eastAsia="Times New Roman" w:cstheme="minorHAnsi"/>
          <w:szCs w:val="21"/>
        </w:rPr>
      </w:pPr>
      <w:r w:rsidRPr="00A65B36">
        <w:rPr>
          <w:rFonts w:cstheme="minorHAnsi"/>
          <w:szCs w:val="21"/>
        </w:rPr>
        <w:t xml:space="preserve">- </w:t>
      </w:r>
      <w:proofErr w:type="gramStart"/>
      <w:r w:rsidRPr="00A65B36">
        <w:rPr>
          <w:rFonts w:cstheme="minorHAnsi"/>
          <w:szCs w:val="21"/>
        </w:rPr>
        <w:t>hereinafter</w:t>
      </w:r>
      <w:proofErr w:type="gramEnd"/>
      <w:r w:rsidRPr="00A65B36">
        <w:rPr>
          <w:rFonts w:cstheme="minorHAnsi"/>
          <w:szCs w:val="21"/>
        </w:rPr>
        <w:t xml:space="preserve"> referred to as </w:t>
      </w:r>
      <w:r w:rsidRPr="00A65B36">
        <w:rPr>
          <w:rFonts w:cstheme="minorHAnsi"/>
          <w:i/>
          <w:szCs w:val="21"/>
        </w:rPr>
        <w:t xml:space="preserve">Controller </w:t>
      </w:r>
      <w:r>
        <w:rPr>
          <w:rFonts w:cstheme="minorHAnsi"/>
          <w:i/>
          <w:szCs w:val="21"/>
        </w:rPr>
        <w:t>15</w:t>
      </w:r>
      <w:r w:rsidRPr="00A65B36">
        <w:rPr>
          <w:rFonts w:cstheme="minorHAnsi"/>
          <w:i/>
          <w:szCs w:val="21"/>
        </w:rPr>
        <w:t xml:space="preserve"> </w:t>
      </w:r>
      <w:r w:rsidRPr="00A65B36">
        <w:rPr>
          <w:rFonts w:cstheme="minorHAnsi"/>
          <w:szCs w:val="21"/>
        </w:rPr>
        <w:t>–</w:t>
      </w:r>
    </w:p>
    <w:p w14:paraId="19AFC8B9" w14:textId="77777777" w:rsidR="00322730" w:rsidRPr="00322730" w:rsidRDefault="00322730" w:rsidP="00322730">
      <w:pPr>
        <w:spacing w:before="240" w:after="0" w:line="240" w:lineRule="auto"/>
        <w:jc w:val="center"/>
        <w:rPr>
          <w:rFonts w:eastAsia="Times New Roman" w:cstheme="minorHAnsi"/>
          <w:szCs w:val="21"/>
          <w:lang w:val="fr-FR"/>
        </w:rPr>
      </w:pPr>
      <w:proofErr w:type="gramStart"/>
      <w:r w:rsidRPr="00322730">
        <w:rPr>
          <w:rFonts w:cstheme="minorHAnsi"/>
          <w:szCs w:val="21"/>
          <w:lang w:val="fr-FR"/>
        </w:rPr>
        <w:t>and</w:t>
      </w:r>
      <w:proofErr w:type="gramEnd"/>
      <w:r w:rsidRPr="00322730">
        <w:rPr>
          <w:rFonts w:cstheme="minorHAnsi"/>
          <w:szCs w:val="21"/>
          <w:lang w:val="fr-FR"/>
        </w:rPr>
        <w:t xml:space="preserve"> </w:t>
      </w:r>
    </w:p>
    <w:p w14:paraId="07B41A4E" w14:textId="69A89E21" w:rsidR="00322730" w:rsidRPr="00322730" w:rsidRDefault="00322730" w:rsidP="00DD0288">
      <w:pPr>
        <w:spacing w:after="120" w:line="240" w:lineRule="auto"/>
        <w:jc w:val="center"/>
        <w:rPr>
          <w:rFonts w:eastAsia="Times New Roman" w:cstheme="minorHAnsi"/>
          <w:b/>
          <w:bCs/>
          <w:szCs w:val="21"/>
          <w:lang w:val="fr-FR"/>
        </w:rPr>
      </w:pPr>
      <w:r w:rsidRPr="00322730">
        <w:rPr>
          <w:rFonts w:eastAsiaTheme="majorEastAsia" w:cstheme="minorHAnsi"/>
          <w:bCs/>
          <w:szCs w:val="21"/>
          <w:lang w:val="fr-FR" w:eastAsia="de-DE"/>
        </w:rPr>
        <w:t>FONDS NATIONAL DE LA RECHERCHE - Luxembourg</w:t>
      </w:r>
      <w:r w:rsidRPr="00322730">
        <w:rPr>
          <w:rFonts w:cstheme="minorHAnsi"/>
          <w:iCs/>
          <w:szCs w:val="21"/>
          <w:lang w:val="fr-FR"/>
        </w:rPr>
        <w:t xml:space="preserve"> </w:t>
      </w:r>
    </w:p>
    <w:p w14:paraId="2361E58C" w14:textId="75801EA2" w:rsidR="00322730" w:rsidRPr="00A65B36" w:rsidRDefault="00322730" w:rsidP="00DD0288">
      <w:pPr>
        <w:spacing w:before="120" w:after="0" w:line="240" w:lineRule="auto"/>
        <w:jc w:val="right"/>
        <w:rPr>
          <w:rFonts w:eastAsia="Times New Roman" w:cstheme="minorHAnsi"/>
          <w:szCs w:val="21"/>
        </w:rPr>
      </w:pPr>
      <w:r w:rsidRPr="00A65B36">
        <w:rPr>
          <w:rFonts w:cstheme="minorHAnsi"/>
          <w:szCs w:val="21"/>
        </w:rPr>
        <w:t xml:space="preserve">- </w:t>
      </w:r>
      <w:proofErr w:type="gramStart"/>
      <w:r w:rsidRPr="00A65B36">
        <w:rPr>
          <w:rFonts w:cstheme="minorHAnsi"/>
          <w:szCs w:val="21"/>
        </w:rPr>
        <w:t>hereinafter</w:t>
      </w:r>
      <w:proofErr w:type="gramEnd"/>
      <w:r w:rsidRPr="00A65B36">
        <w:rPr>
          <w:rFonts w:cstheme="minorHAnsi"/>
          <w:szCs w:val="21"/>
        </w:rPr>
        <w:t xml:space="preserve"> referred to as </w:t>
      </w:r>
      <w:r w:rsidRPr="00A65B36">
        <w:rPr>
          <w:rFonts w:cstheme="minorHAnsi"/>
          <w:i/>
          <w:szCs w:val="21"/>
        </w:rPr>
        <w:t xml:space="preserve">Controller </w:t>
      </w:r>
      <w:r>
        <w:rPr>
          <w:rFonts w:cstheme="minorHAnsi"/>
          <w:i/>
          <w:szCs w:val="21"/>
        </w:rPr>
        <w:t>16</w:t>
      </w:r>
      <w:r w:rsidRPr="00A65B36">
        <w:rPr>
          <w:rFonts w:cstheme="minorHAnsi"/>
          <w:i/>
          <w:szCs w:val="21"/>
        </w:rPr>
        <w:t xml:space="preserve"> </w:t>
      </w:r>
      <w:r w:rsidRPr="00A65B36">
        <w:rPr>
          <w:rFonts w:cstheme="minorHAnsi"/>
          <w:szCs w:val="21"/>
        </w:rPr>
        <w:t>–</w:t>
      </w:r>
    </w:p>
    <w:p w14:paraId="795EB900" w14:textId="77777777" w:rsidR="00322730" w:rsidRPr="00A65B36" w:rsidRDefault="00322730" w:rsidP="00322730">
      <w:pPr>
        <w:spacing w:before="240" w:after="0" w:line="240" w:lineRule="auto"/>
        <w:jc w:val="center"/>
        <w:rPr>
          <w:rFonts w:eastAsia="Times New Roman" w:cstheme="minorHAnsi"/>
          <w:szCs w:val="21"/>
        </w:rPr>
      </w:pPr>
      <w:proofErr w:type="gramStart"/>
      <w:r w:rsidRPr="00A65B36">
        <w:rPr>
          <w:rFonts w:cstheme="minorHAnsi"/>
          <w:szCs w:val="21"/>
        </w:rPr>
        <w:t>and</w:t>
      </w:r>
      <w:proofErr w:type="gramEnd"/>
      <w:r w:rsidRPr="00A65B36">
        <w:rPr>
          <w:rFonts w:cstheme="minorHAnsi"/>
          <w:szCs w:val="21"/>
        </w:rPr>
        <w:t xml:space="preserve"> </w:t>
      </w:r>
    </w:p>
    <w:p w14:paraId="41EC4038" w14:textId="327712D3" w:rsidR="00322730" w:rsidRPr="00322730" w:rsidRDefault="00322730" w:rsidP="00DD0288">
      <w:pPr>
        <w:spacing w:after="120" w:line="240" w:lineRule="auto"/>
        <w:jc w:val="center"/>
        <w:rPr>
          <w:rFonts w:eastAsia="Times New Roman" w:cstheme="minorHAnsi"/>
          <w:b/>
          <w:bCs/>
          <w:szCs w:val="21"/>
          <w:lang w:val="en-US"/>
        </w:rPr>
      </w:pPr>
      <w:r>
        <w:rPr>
          <w:rFonts w:cstheme="minorHAnsi"/>
          <w:iCs/>
          <w:szCs w:val="21"/>
        </w:rPr>
        <w:t xml:space="preserve"> </w:t>
      </w:r>
      <w:r w:rsidRPr="00322730">
        <w:rPr>
          <w:rFonts w:eastAsiaTheme="majorEastAsia" w:cstheme="minorHAnsi"/>
          <w:bCs/>
          <w:szCs w:val="21"/>
          <w:lang w:val="en-US" w:eastAsia="de-DE"/>
        </w:rPr>
        <w:t>FORSKINGSRADET FOR HALSA ARBETSLIVOCH VALFARD - Sweden</w:t>
      </w:r>
    </w:p>
    <w:p w14:paraId="1F686AB4" w14:textId="38CF04A5" w:rsidR="00322730" w:rsidRPr="00A65B36" w:rsidRDefault="00322730" w:rsidP="00DD0288">
      <w:pPr>
        <w:spacing w:before="120" w:after="0" w:line="240" w:lineRule="auto"/>
        <w:jc w:val="right"/>
        <w:rPr>
          <w:rFonts w:eastAsia="Times New Roman" w:cstheme="minorHAnsi"/>
          <w:szCs w:val="21"/>
        </w:rPr>
      </w:pPr>
      <w:r w:rsidRPr="00A65B36">
        <w:rPr>
          <w:rFonts w:cstheme="minorHAnsi"/>
          <w:szCs w:val="21"/>
        </w:rPr>
        <w:t xml:space="preserve">- </w:t>
      </w:r>
      <w:proofErr w:type="gramStart"/>
      <w:r w:rsidRPr="00A65B36">
        <w:rPr>
          <w:rFonts w:cstheme="minorHAnsi"/>
          <w:szCs w:val="21"/>
        </w:rPr>
        <w:t>hereinafter</w:t>
      </w:r>
      <w:proofErr w:type="gramEnd"/>
      <w:r w:rsidRPr="00A65B36">
        <w:rPr>
          <w:rFonts w:cstheme="minorHAnsi"/>
          <w:szCs w:val="21"/>
        </w:rPr>
        <w:t xml:space="preserve"> referred to as </w:t>
      </w:r>
      <w:r w:rsidRPr="00A65B36">
        <w:rPr>
          <w:rFonts w:cstheme="minorHAnsi"/>
          <w:i/>
          <w:szCs w:val="21"/>
        </w:rPr>
        <w:t xml:space="preserve">Controller </w:t>
      </w:r>
      <w:r>
        <w:rPr>
          <w:rFonts w:cstheme="minorHAnsi"/>
          <w:i/>
          <w:szCs w:val="21"/>
        </w:rPr>
        <w:t>17</w:t>
      </w:r>
      <w:r w:rsidRPr="00A65B36">
        <w:rPr>
          <w:rFonts w:cstheme="minorHAnsi"/>
          <w:i/>
          <w:szCs w:val="21"/>
        </w:rPr>
        <w:t xml:space="preserve"> </w:t>
      </w:r>
      <w:r w:rsidRPr="00A65B36">
        <w:rPr>
          <w:rFonts w:cstheme="minorHAnsi"/>
          <w:szCs w:val="21"/>
        </w:rPr>
        <w:t>–</w:t>
      </w:r>
    </w:p>
    <w:p w14:paraId="44DCB60C" w14:textId="77777777" w:rsidR="00322730" w:rsidRPr="00A65B36" w:rsidRDefault="00322730" w:rsidP="00322730">
      <w:pPr>
        <w:spacing w:before="240" w:after="0" w:line="240" w:lineRule="auto"/>
        <w:jc w:val="center"/>
        <w:rPr>
          <w:rFonts w:eastAsia="Times New Roman" w:cstheme="minorHAnsi"/>
          <w:szCs w:val="21"/>
        </w:rPr>
      </w:pPr>
      <w:proofErr w:type="gramStart"/>
      <w:r w:rsidRPr="00A65B36">
        <w:rPr>
          <w:rFonts w:cstheme="minorHAnsi"/>
          <w:szCs w:val="21"/>
        </w:rPr>
        <w:t>and</w:t>
      </w:r>
      <w:proofErr w:type="gramEnd"/>
      <w:r w:rsidRPr="00A65B36">
        <w:rPr>
          <w:rFonts w:cstheme="minorHAnsi"/>
          <w:szCs w:val="21"/>
        </w:rPr>
        <w:t xml:space="preserve"> </w:t>
      </w:r>
    </w:p>
    <w:p w14:paraId="6240CF5C" w14:textId="13DD139F" w:rsidR="00322730" w:rsidRPr="00A65B36" w:rsidRDefault="00322730" w:rsidP="00DD0288">
      <w:pPr>
        <w:spacing w:after="120" w:line="240" w:lineRule="auto"/>
        <w:jc w:val="center"/>
        <w:rPr>
          <w:rFonts w:eastAsia="Times New Roman" w:cstheme="minorHAnsi"/>
          <w:b/>
          <w:bCs/>
          <w:szCs w:val="21"/>
        </w:rPr>
      </w:pPr>
      <w:r>
        <w:rPr>
          <w:rFonts w:cstheme="minorHAnsi"/>
          <w:iCs/>
          <w:szCs w:val="21"/>
        </w:rPr>
        <w:t xml:space="preserve"> </w:t>
      </w:r>
      <w:r w:rsidRPr="00322730">
        <w:rPr>
          <w:rFonts w:eastAsiaTheme="majorEastAsia" w:cstheme="minorHAnsi"/>
          <w:bCs/>
          <w:szCs w:val="21"/>
          <w:lang w:val="en-US" w:eastAsia="de-DE"/>
        </w:rPr>
        <w:t>STYRELSEN FOR FORSKNING OG UDDANNELSE - Denmark</w:t>
      </w:r>
    </w:p>
    <w:p w14:paraId="6B5FF6ED" w14:textId="0E190231" w:rsidR="00322730" w:rsidRPr="00A65B36" w:rsidRDefault="00322730" w:rsidP="00DD0288">
      <w:pPr>
        <w:spacing w:before="120" w:after="0" w:line="240" w:lineRule="auto"/>
        <w:jc w:val="right"/>
        <w:rPr>
          <w:rFonts w:eastAsia="Times New Roman" w:cstheme="minorHAnsi"/>
          <w:szCs w:val="21"/>
        </w:rPr>
      </w:pPr>
      <w:r w:rsidRPr="00A65B36">
        <w:rPr>
          <w:rFonts w:cstheme="minorHAnsi"/>
          <w:szCs w:val="21"/>
        </w:rPr>
        <w:t xml:space="preserve">- </w:t>
      </w:r>
      <w:proofErr w:type="gramStart"/>
      <w:r w:rsidRPr="00A65B36">
        <w:rPr>
          <w:rFonts w:cstheme="minorHAnsi"/>
          <w:szCs w:val="21"/>
        </w:rPr>
        <w:t>hereinafter</w:t>
      </w:r>
      <w:proofErr w:type="gramEnd"/>
      <w:r w:rsidRPr="00A65B36">
        <w:rPr>
          <w:rFonts w:cstheme="minorHAnsi"/>
          <w:szCs w:val="21"/>
        </w:rPr>
        <w:t xml:space="preserve"> referred to as </w:t>
      </w:r>
      <w:r w:rsidRPr="00A65B36">
        <w:rPr>
          <w:rFonts w:cstheme="minorHAnsi"/>
          <w:i/>
          <w:szCs w:val="21"/>
        </w:rPr>
        <w:t xml:space="preserve">Controller </w:t>
      </w:r>
      <w:r w:rsidR="008A1BEF">
        <w:rPr>
          <w:rFonts w:cstheme="minorHAnsi"/>
          <w:i/>
          <w:szCs w:val="21"/>
        </w:rPr>
        <w:t>18</w:t>
      </w:r>
      <w:r w:rsidRPr="00A65B36">
        <w:rPr>
          <w:rFonts w:cstheme="minorHAnsi"/>
          <w:i/>
          <w:szCs w:val="21"/>
        </w:rPr>
        <w:t xml:space="preserve"> </w:t>
      </w:r>
      <w:r w:rsidRPr="00A65B36">
        <w:rPr>
          <w:rFonts w:cstheme="minorHAnsi"/>
          <w:szCs w:val="21"/>
        </w:rPr>
        <w:t>–</w:t>
      </w:r>
    </w:p>
    <w:p w14:paraId="3890B83B" w14:textId="77777777" w:rsidR="00322730" w:rsidRPr="00A65B36" w:rsidRDefault="00322730" w:rsidP="00322730">
      <w:pPr>
        <w:spacing w:before="240" w:after="0" w:line="240" w:lineRule="auto"/>
        <w:jc w:val="center"/>
        <w:rPr>
          <w:rFonts w:eastAsia="Times New Roman" w:cstheme="minorHAnsi"/>
          <w:szCs w:val="21"/>
        </w:rPr>
      </w:pPr>
      <w:proofErr w:type="gramStart"/>
      <w:r w:rsidRPr="00A65B36">
        <w:rPr>
          <w:rFonts w:cstheme="minorHAnsi"/>
          <w:szCs w:val="21"/>
        </w:rPr>
        <w:t>and</w:t>
      </w:r>
      <w:proofErr w:type="gramEnd"/>
      <w:r w:rsidRPr="00A65B36">
        <w:rPr>
          <w:rFonts w:cstheme="minorHAnsi"/>
          <w:szCs w:val="21"/>
        </w:rPr>
        <w:t xml:space="preserve"> </w:t>
      </w:r>
    </w:p>
    <w:p w14:paraId="22F8853B" w14:textId="7B40B5B7" w:rsidR="00322730" w:rsidRPr="00A65B36" w:rsidRDefault="008A1BEF" w:rsidP="00DD0288">
      <w:pPr>
        <w:spacing w:after="120" w:line="240" w:lineRule="auto"/>
        <w:jc w:val="center"/>
        <w:rPr>
          <w:rFonts w:eastAsia="Times New Roman" w:cstheme="minorHAnsi"/>
          <w:b/>
          <w:bCs/>
          <w:szCs w:val="21"/>
        </w:rPr>
      </w:pPr>
      <w:r w:rsidRPr="008A1BEF">
        <w:rPr>
          <w:rFonts w:eastAsiaTheme="majorEastAsia" w:cstheme="minorHAnsi"/>
          <w:bCs/>
          <w:szCs w:val="21"/>
          <w:lang w:val="en-US" w:eastAsia="de-DE"/>
        </w:rPr>
        <w:t>SIHTASUTUS EESTI TEADUSAGENTUUR - Estonia</w:t>
      </w:r>
      <w:r w:rsidR="00322730">
        <w:rPr>
          <w:rFonts w:cstheme="minorHAnsi"/>
          <w:iCs/>
          <w:szCs w:val="21"/>
        </w:rPr>
        <w:t xml:space="preserve"> </w:t>
      </w:r>
    </w:p>
    <w:p w14:paraId="331BDB16" w14:textId="54FD1825" w:rsidR="00322730" w:rsidRPr="00A65B36" w:rsidRDefault="00322730" w:rsidP="00DD0288">
      <w:pPr>
        <w:spacing w:before="120" w:after="0" w:line="240" w:lineRule="auto"/>
        <w:jc w:val="right"/>
        <w:rPr>
          <w:rFonts w:eastAsia="Times New Roman" w:cstheme="minorHAnsi"/>
          <w:szCs w:val="21"/>
        </w:rPr>
      </w:pPr>
      <w:r w:rsidRPr="00A65B36">
        <w:rPr>
          <w:rFonts w:cstheme="minorHAnsi"/>
          <w:szCs w:val="21"/>
        </w:rPr>
        <w:t xml:space="preserve">- </w:t>
      </w:r>
      <w:proofErr w:type="gramStart"/>
      <w:r w:rsidRPr="00A65B36">
        <w:rPr>
          <w:rFonts w:cstheme="minorHAnsi"/>
          <w:szCs w:val="21"/>
        </w:rPr>
        <w:t>hereinafter</w:t>
      </w:r>
      <w:proofErr w:type="gramEnd"/>
      <w:r w:rsidRPr="00A65B36">
        <w:rPr>
          <w:rFonts w:cstheme="minorHAnsi"/>
          <w:szCs w:val="21"/>
        </w:rPr>
        <w:t xml:space="preserve"> referred to as </w:t>
      </w:r>
      <w:r w:rsidRPr="00A65B36">
        <w:rPr>
          <w:rFonts w:cstheme="minorHAnsi"/>
          <w:i/>
          <w:szCs w:val="21"/>
        </w:rPr>
        <w:t xml:space="preserve">Controller </w:t>
      </w:r>
      <w:r w:rsidR="008A1BEF">
        <w:rPr>
          <w:rFonts w:cstheme="minorHAnsi"/>
          <w:i/>
          <w:szCs w:val="21"/>
        </w:rPr>
        <w:t>19</w:t>
      </w:r>
      <w:r w:rsidRPr="00A65B36">
        <w:rPr>
          <w:rFonts w:cstheme="minorHAnsi"/>
          <w:i/>
          <w:szCs w:val="21"/>
        </w:rPr>
        <w:t xml:space="preserve"> </w:t>
      </w:r>
      <w:r w:rsidRPr="00A65B36">
        <w:rPr>
          <w:rFonts w:cstheme="minorHAnsi"/>
          <w:szCs w:val="21"/>
        </w:rPr>
        <w:t>–</w:t>
      </w:r>
    </w:p>
    <w:p w14:paraId="41D7D500" w14:textId="77777777" w:rsidR="00322730" w:rsidRPr="009946DC" w:rsidRDefault="00322730" w:rsidP="00322730">
      <w:pPr>
        <w:spacing w:before="240" w:after="0" w:line="240" w:lineRule="auto"/>
        <w:jc w:val="center"/>
        <w:rPr>
          <w:rFonts w:eastAsia="Times New Roman" w:cstheme="minorHAnsi"/>
          <w:szCs w:val="21"/>
          <w:lang w:val="pt-BR"/>
        </w:rPr>
      </w:pPr>
      <w:r w:rsidRPr="009946DC">
        <w:rPr>
          <w:rFonts w:cstheme="minorHAnsi"/>
          <w:szCs w:val="21"/>
          <w:lang w:val="pt-BR"/>
        </w:rPr>
        <w:t xml:space="preserve">and </w:t>
      </w:r>
    </w:p>
    <w:p w14:paraId="10133C91" w14:textId="30EDBB61" w:rsidR="00322730" w:rsidRPr="009946DC" w:rsidRDefault="00E36176" w:rsidP="00DD0288">
      <w:pPr>
        <w:spacing w:after="120" w:line="240" w:lineRule="auto"/>
        <w:jc w:val="center"/>
        <w:rPr>
          <w:rFonts w:eastAsia="Times New Roman" w:cstheme="minorHAnsi"/>
          <w:b/>
          <w:bCs/>
          <w:szCs w:val="21"/>
          <w:lang w:val="pt-BR"/>
        </w:rPr>
      </w:pPr>
      <w:r w:rsidRPr="009946DC">
        <w:rPr>
          <w:rFonts w:eastAsiaTheme="majorEastAsia" w:cstheme="minorHAnsi"/>
          <w:bCs/>
          <w:szCs w:val="21"/>
          <w:lang w:val="pt-BR" w:eastAsia="de-DE"/>
        </w:rPr>
        <w:t xml:space="preserve">AGENCIA ESTATAL DE INVESTIGACIÓN </w:t>
      </w:r>
      <w:r w:rsidR="008A1BEF" w:rsidRPr="009946DC">
        <w:rPr>
          <w:rFonts w:eastAsiaTheme="majorEastAsia" w:cstheme="minorHAnsi"/>
          <w:bCs/>
          <w:szCs w:val="21"/>
          <w:lang w:val="pt-BR" w:eastAsia="de-DE"/>
        </w:rPr>
        <w:t>- Spain</w:t>
      </w:r>
    </w:p>
    <w:p w14:paraId="4D0738CD" w14:textId="01DED521" w:rsidR="00322730" w:rsidRPr="00A65B36" w:rsidRDefault="00322730" w:rsidP="00DD0288">
      <w:pPr>
        <w:spacing w:before="120" w:after="0" w:line="240" w:lineRule="auto"/>
        <w:jc w:val="right"/>
        <w:rPr>
          <w:rFonts w:eastAsia="Times New Roman" w:cstheme="minorHAnsi"/>
          <w:szCs w:val="21"/>
        </w:rPr>
      </w:pPr>
      <w:r w:rsidRPr="00A65B36">
        <w:rPr>
          <w:rFonts w:cstheme="minorHAnsi"/>
          <w:szCs w:val="21"/>
        </w:rPr>
        <w:t xml:space="preserve">- </w:t>
      </w:r>
      <w:proofErr w:type="gramStart"/>
      <w:r w:rsidRPr="00A65B36">
        <w:rPr>
          <w:rFonts w:cstheme="minorHAnsi"/>
          <w:szCs w:val="21"/>
        </w:rPr>
        <w:t>hereinafter</w:t>
      </w:r>
      <w:proofErr w:type="gramEnd"/>
      <w:r w:rsidRPr="00A65B36">
        <w:rPr>
          <w:rFonts w:cstheme="minorHAnsi"/>
          <w:szCs w:val="21"/>
        </w:rPr>
        <w:t xml:space="preserve"> referred to as </w:t>
      </w:r>
      <w:r w:rsidRPr="00A65B36">
        <w:rPr>
          <w:rFonts w:cstheme="minorHAnsi"/>
          <w:i/>
          <w:szCs w:val="21"/>
        </w:rPr>
        <w:t xml:space="preserve">Controller </w:t>
      </w:r>
      <w:r w:rsidR="008A1BEF">
        <w:rPr>
          <w:rFonts w:cstheme="minorHAnsi"/>
          <w:i/>
          <w:szCs w:val="21"/>
        </w:rPr>
        <w:t>20</w:t>
      </w:r>
      <w:r w:rsidRPr="00A65B36">
        <w:rPr>
          <w:rFonts w:cstheme="minorHAnsi"/>
          <w:i/>
          <w:szCs w:val="21"/>
        </w:rPr>
        <w:t xml:space="preserve"> </w:t>
      </w:r>
      <w:r w:rsidRPr="00A65B36">
        <w:rPr>
          <w:rFonts w:cstheme="minorHAnsi"/>
          <w:szCs w:val="21"/>
        </w:rPr>
        <w:t>–</w:t>
      </w:r>
    </w:p>
    <w:p w14:paraId="2317B03F" w14:textId="77777777" w:rsidR="00322730" w:rsidRPr="00A65B36" w:rsidRDefault="00322730" w:rsidP="00322730">
      <w:pPr>
        <w:spacing w:before="240" w:after="0" w:line="240" w:lineRule="auto"/>
        <w:jc w:val="center"/>
        <w:rPr>
          <w:rFonts w:eastAsia="Times New Roman" w:cstheme="minorHAnsi"/>
          <w:szCs w:val="21"/>
        </w:rPr>
      </w:pPr>
      <w:proofErr w:type="gramStart"/>
      <w:r w:rsidRPr="00A65B36">
        <w:rPr>
          <w:rFonts w:cstheme="minorHAnsi"/>
          <w:szCs w:val="21"/>
        </w:rPr>
        <w:t>and</w:t>
      </w:r>
      <w:proofErr w:type="gramEnd"/>
      <w:r w:rsidRPr="00A65B36">
        <w:rPr>
          <w:rFonts w:cstheme="minorHAnsi"/>
          <w:szCs w:val="21"/>
        </w:rPr>
        <w:t xml:space="preserve"> </w:t>
      </w:r>
    </w:p>
    <w:p w14:paraId="5ED1151C" w14:textId="7F8B7EC2" w:rsidR="00322730" w:rsidRPr="00A65B36" w:rsidRDefault="008A1BEF" w:rsidP="00DD0288">
      <w:pPr>
        <w:spacing w:after="120" w:line="240" w:lineRule="auto"/>
        <w:jc w:val="center"/>
        <w:rPr>
          <w:rFonts w:eastAsia="Times New Roman" w:cstheme="minorHAnsi"/>
          <w:b/>
          <w:bCs/>
          <w:szCs w:val="21"/>
        </w:rPr>
      </w:pPr>
      <w:r w:rsidRPr="008A1BEF">
        <w:rPr>
          <w:rFonts w:eastAsiaTheme="majorEastAsia" w:cstheme="minorHAnsi"/>
          <w:bCs/>
          <w:szCs w:val="21"/>
          <w:lang w:eastAsia="de-DE"/>
        </w:rPr>
        <w:t>AN TUDARAS UM ARD OIDEACHAS - Ireland</w:t>
      </w:r>
      <w:r w:rsidR="00322730">
        <w:rPr>
          <w:rFonts w:cstheme="minorHAnsi"/>
          <w:iCs/>
          <w:szCs w:val="21"/>
        </w:rPr>
        <w:t xml:space="preserve"> </w:t>
      </w:r>
    </w:p>
    <w:p w14:paraId="1623C42B" w14:textId="575B5BF7" w:rsidR="00322730" w:rsidRPr="00A65B36" w:rsidRDefault="00322730" w:rsidP="00DD0288">
      <w:pPr>
        <w:spacing w:before="120" w:after="0" w:line="240" w:lineRule="auto"/>
        <w:jc w:val="right"/>
        <w:rPr>
          <w:rFonts w:eastAsia="Times New Roman" w:cstheme="minorHAnsi"/>
          <w:szCs w:val="21"/>
        </w:rPr>
      </w:pPr>
      <w:r w:rsidRPr="00A65B36">
        <w:rPr>
          <w:rFonts w:cstheme="minorHAnsi"/>
          <w:szCs w:val="21"/>
        </w:rPr>
        <w:t xml:space="preserve">- </w:t>
      </w:r>
      <w:proofErr w:type="gramStart"/>
      <w:r w:rsidRPr="00A65B36">
        <w:rPr>
          <w:rFonts w:cstheme="minorHAnsi"/>
          <w:szCs w:val="21"/>
        </w:rPr>
        <w:t>hereinafter</w:t>
      </w:r>
      <w:proofErr w:type="gramEnd"/>
      <w:r w:rsidRPr="00A65B36">
        <w:rPr>
          <w:rFonts w:cstheme="minorHAnsi"/>
          <w:szCs w:val="21"/>
        </w:rPr>
        <w:t xml:space="preserve"> referred to as </w:t>
      </w:r>
      <w:r w:rsidRPr="00A65B36">
        <w:rPr>
          <w:rFonts w:cstheme="minorHAnsi"/>
          <w:i/>
          <w:szCs w:val="21"/>
        </w:rPr>
        <w:t xml:space="preserve">Controller </w:t>
      </w:r>
      <w:r w:rsidR="008A1BEF">
        <w:rPr>
          <w:rFonts w:cstheme="minorHAnsi"/>
          <w:i/>
          <w:szCs w:val="21"/>
        </w:rPr>
        <w:t>21</w:t>
      </w:r>
      <w:r w:rsidRPr="00A65B36">
        <w:rPr>
          <w:rFonts w:cstheme="minorHAnsi"/>
          <w:i/>
          <w:szCs w:val="21"/>
        </w:rPr>
        <w:t xml:space="preserve"> </w:t>
      </w:r>
      <w:r w:rsidRPr="00A65B36">
        <w:rPr>
          <w:rFonts w:cstheme="minorHAnsi"/>
          <w:szCs w:val="21"/>
        </w:rPr>
        <w:t>–</w:t>
      </w:r>
    </w:p>
    <w:p w14:paraId="495C4575" w14:textId="77777777" w:rsidR="00322730" w:rsidRPr="009946DC" w:rsidRDefault="00322730" w:rsidP="00322730">
      <w:pPr>
        <w:spacing w:before="240" w:after="0" w:line="240" w:lineRule="auto"/>
        <w:jc w:val="center"/>
        <w:rPr>
          <w:rFonts w:eastAsia="Times New Roman" w:cstheme="minorHAnsi"/>
          <w:szCs w:val="21"/>
          <w:lang w:val="fr-FR"/>
        </w:rPr>
      </w:pPr>
      <w:proofErr w:type="gramStart"/>
      <w:r w:rsidRPr="009946DC">
        <w:rPr>
          <w:rFonts w:cstheme="minorHAnsi"/>
          <w:szCs w:val="21"/>
          <w:lang w:val="fr-FR"/>
        </w:rPr>
        <w:t>and</w:t>
      </w:r>
      <w:proofErr w:type="gramEnd"/>
      <w:r w:rsidRPr="009946DC">
        <w:rPr>
          <w:rFonts w:cstheme="minorHAnsi"/>
          <w:szCs w:val="21"/>
          <w:lang w:val="fr-FR"/>
        </w:rPr>
        <w:t xml:space="preserve"> </w:t>
      </w:r>
    </w:p>
    <w:p w14:paraId="73E17CEE" w14:textId="56938699" w:rsidR="00322730" w:rsidRPr="008A1BEF" w:rsidRDefault="008A1BEF" w:rsidP="00DD0288">
      <w:pPr>
        <w:spacing w:after="120" w:line="240" w:lineRule="auto"/>
        <w:jc w:val="center"/>
        <w:rPr>
          <w:rFonts w:eastAsia="Times New Roman" w:cstheme="minorHAnsi"/>
          <w:b/>
          <w:bCs/>
          <w:szCs w:val="21"/>
          <w:lang w:val="fr-FR"/>
        </w:rPr>
      </w:pPr>
      <w:r w:rsidRPr="00322730">
        <w:rPr>
          <w:rFonts w:eastAsiaTheme="majorEastAsia" w:cstheme="minorHAnsi"/>
          <w:bCs/>
          <w:szCs w:val="21"/>
          <w:lang w:val="fr-FR" w:eastAsia="de-DE"/>
        </w:rPr>
        <w:t xml:space="preserve">FONDS NATIONAL DE LA RECHERCHE SCIENTIFIQUE - </w:t>
      </w:r>
      <w:proofErr w:type="spellStart"/>
      <w:r w:rsidRPr="00322730">
        <w:rPr>
          <w:rFonts w:eastAsiaTheme="majorEastAsia" w:cstheme="minorHAnsi"/>
          <w:bCs/>
          <w:szCs w:val="21"/>
          <w:lang w:val="fr-FR" w:eastAsia="de-DE"/>
        </w:rPr>
        <w:t>Belgium</w:t>
      </w:r>
      <w:proofErr w:type="spellEnd"/>
      <w:r w:rsidR="00322730" w:rsidRPr="008A1BEF">
        <w:rPr>
          <w:rFonts w:cstheme="minorHAnsi"/>
          <w:iCs/>
          <w:szCs w:val="21"/>
          <w:lang w:val="fr-FR"/>
        </w:rPr>
        <w:t xml:space="preserve"> </w:t>
      </w:r>
    </w:p>
    <w:p w14:paraId="2C82B817" w14:textId="684E8A39" w:rsidR="00322730" w:rsidRPr="00A65B36" w:rsidRDefault="00322730" w:rsidP="00DD0288">
      <w:pPr>
        <w:spacing w:before="120" w:after="0" w:line="240" w:lineRule="auto"/>
        <w:jc w:val="right"/>
        <w:rPr>
          <w:rFonts w:eastAsia="Times New Roman" w:cstheme="minorHAnsi"/>
          <w:szCs w:val="21"/>
        </w:rPr>
      </w:pPr>
      <w:r w:rsidRPr="00A65B36">
        <w:rPr>
          <w:rFonts w:cstheme="minorHAnsi"/>
          <w:szCs w:val="21"/>
        </w:rPr>
        <w:t xml:space="preserve">- </w:t>
      </w:r>
      <w:proofErr w:type="gramStart"/>
      <w:r w:rsidRPr="00A65B36">
        <w:rPr>
          <w:rFonts w:cstheme="minorHAnsi"/>
          <w:szCs w:val="21"/>
        </w:rPr>
        <w:t>hereinafter</w:t>
      </w:r>
      <w:proofErr w:type="gramEnd"/>
      <w:r w:rsidRPr="00A65B36">
        <w:rPr>
          <w:rFonts w:cstheme="minorHAnsi"/>
          <w:szCs w:val="21"/>
        </w:rPr>
        <w:t xml:space="preserve"> referred to as </w:t>
      </w:r>
      <w:r w:rsidRPr="00A65B36">
        <w:rPr>
          <w:rFonts w:cstheme="minorHAnsi"/>
          <w:i/>
          <w:szCs w:val="21"/>
        </w:rPr>
        <w:t xml:space="preserve">Controller </w:t>
      </w:r>
      <w:r w:rsidR="008A1BEF">
        <w:rPr>
          <w:rFonts w:cstheme="minorHAnsi"/>
          <w:i/>
          <w:szCs w:val="21"/>
        </w:rPr>
        <w:t>22</w:t>
      </w:r>
      <w:r w:rsidRPr="00A65B36">
        <w:rPr>
          <w:rFonts w:cstheme="minorHAnsi"/>
          <w:i/>
          <w:szCs w:val="21"/>
        </w:rPr>
        <w:t xml:space="preserve"> </w:t>
      </w:r>
      <w:r w:rsidRPr="00A65B36">
        <w:rPr>
          <w:rFonts w:cstheme="minorHAnsi"/>
          <w:szCs w:val="21"/>
        </w:rPr>
        <w:t>–</w:t>
      </w:r>
    </w:p>
    <w:p w14:paraId="141415D7" w14:textId="77777777" w:rsidR="00DD0288" w:rsidRDefault="00DD0288">
      <w:pPr>
        <w:rPr>
          <w:rFonts w:cstheme="minorHAnsi"/>
          <w:szCs w:val="21"/>
          <w:lang w:val="nl-NL"/>
        </w:rPr>
      </w:pPr>
      <w:r>
        <w:rPr>
          <w:rFonts w:cstheme="minorHAnsi"/>
          <w:szCs w:val="21"/>
          <w:lang w:val="nl-NL"/>
        </w:rPr>
        <w:br w:type="page"/>
      </w:r>
    </w:p>
    <w:p w14:paraId="1E7EDA2D" w14:textId="4DD233A5" w:rsidR="008A1BEF" w:rsidRPr="00352AB0" w:rsidRDefault="008A1BEF" w:rsidP="008A1BEF">
      <w:pPr>
        <w:spacing w:before="240" w:after="0" w:line="240" w:lineRule="auto"/>
        <w:jc w:val="center"/>
        <w:rPr>
          <w:rFonts w:eastAsia="Times New Roman" w:cstheme="minorHAnsi"/>
          <w:szCs w:val="21"/>
          <w:lang w:val="nl-NL"/>
        </w:rPr>
      </w:pPr>
      <w:r w:rsidRPr="00352AB0">
        <w:rPr>
          <w:rFonts w:cstheme="minorHAnsi"/>
          <w:szCs w:val="21"/>
          <w:lang w:val="nl-NL"/>
        </w:rPr>
        <w:lastRenderedPageBreak/>
        <w:t xml:space="preserve">and </w:t>
      </w:r>
    </w:p>
    <w:p w14:paraId="0384AA92" w14:textId="22E510AA" w:rsidR="008A1BEF" w:rsidRPr="008A1BEF" w:rsidRDefault="008A1BEF" w:rsidP="008A1BEF">
      <w:pPr>
        <w:spacing w:after="240" w:line="240" w:lineRule="auto"/>
        <w:jc w:val="center"/>
        <w:rPr>
          <w:rFonts w:eastAsia="Times New Roman" w:cstheme="minorHAnsi"/>
          <w:b/>
          <w:bCs/>
          <w:szCs w:val="21"/>
          <w:lang w:val="de-DE"/>
        </w:rPr>
      </w:pPr>
      <w:r w:rsidRPr="008A1BEF">
        <w:rPr>
          <w:rFonts w:cstheme="minorHAnsi"/>
          <w:iCs/>
          <w:szCs w:val="21"/>
          <w:lang w:val="de-DE"/>
        </w:rPr>
        <w:t xml:space="preserve"> </w:t>
      </w:r>
      <w:r w:rsidRPr="00322730">
        <w:rPr>
          <w:rFonts w:eastAsiaTheme="majorEastAsia" w:cstheme="minorHAnsi"/>
          <w:bCs/>
          <w:szCs w:val="21"/>
          <w:lang w:val="de-DE" w:eastAsia="de-DE"/>
        </w:rPr>
        <w:t xml:space="preserve">FONDS VOOR WETENSCHAPPELIJK ONDERZOEK-VLAANDEREN - </w:t>
      </w:r>
      <w:proofErr w:type="spellStart"/>
      <w:r w:rsidRPr="00322730">
        <w:rPr>
          <w:rFonts w:eastAsiaTheme="majorEastAsia" w:cstheme="minorHAnsi"/>
          <w:bCs/>
          <w:szCs w:val="21"/>
          <w:lang w:val="de-DE" w:eastAsia="de-DE"/>
        </w:rPr>
        <w:t>Belgium</w:t>
      </w:r>
      <w:proofErr w:type="spellEnd"/>
    </w:p>
    <w:p w14:paraId="13905BB0" w14:textId="68F14BDD" w:rsidR="008A1BEF" w:rsidRPr="00A65B36" w:rsidRDefault="008A1BEF" w:rsidP="008A1BEF">
      <w:pPr>
        <w:spacing w:before="240" w:after="0" w:line="240" w:lineRule="auto"/>
        <w:jc w:val="right"/>
        <w:rPr>
          <w:rFonts w:eastAsia="Times New Roman" w:cstheme="minorHAnsi"/>
          <w:szCs w:val="21"/>
        </w:rPr>
      </w:pPr>
      <w:r w:rsidRPr="00A65B36">
        <w:rPr>
          <w:rFonts w:cstheme="minorHAnsi"/>
          <w:szCs w:val="21"/>
        </w:rPr>
        <w:t xml:space="preserve">- </w:t>
      </w:r>
      <w:proofErr w:type="gramStart"/>
      <w:r w:rsidRPr="00A65B36">
        <w:rPr>
          <w:rFonts w:cstheme="minorHAnsi"/>
          <w:szCs w:val="21"/>
        </w:rPr>
        <w:t>hereinafter</w:t>
      </w:r>
      <w:proofErr w:type="gramEnd"/>
      <w:r w:rsidRPr="00A65B36">
        <w:rPr>
          <w:rFonts w:cstheme="minorHAnsi"/>
          <w:szCs w:val="21"/>
        </w:rPr>
        <w:t xml:space="preserve"> referred to as </w:t>
      </w:r>
      <w:r w:rsidRPr="00A65B36">
        <w:rPr>
          <w:rFonts w:cstheme="minorHAnsi"/>
          <w:i/>
          <w:szCs w:val="21"/>
        </w:rPr>
        <w:t xml:space="preserve">Controller </w:t>
      </w:r>
      <w:r>
        <w:rPr>
          <w:rFonts w:cstheme="minorHAnsi"/>
          <w:i/>
          <w:szCs w:val="21"/>
        </w:rPr>
        <w:t>23</w:t>
      </w:r>
      <w:r w:rsidRPr="00A65B36">
        <w:rPr>
          <w:rFonts w:cstheme="minorHAnsi"/>
          <w:i/>
          <w:szCs w:val="21"/>
        </w:rPr>
        <w:t xml:space="preserve"> </w:t>
      </w:r>
      <w:r w:rsidRPr="00A65B36">
        <w:rPr>
          <w:rFonts w:cstheme="minorHAnsi"/>
          <w:szCs w:val="21"/>
        </w:rPr>
        <w:t>–</w:t>
      </w:r>
    </w:p>
    <w:p w14:paraId="506AE381" w14:textId="77777777" w:rsidR="008A1BEF" w:rsidRPr="009946DC" w:rsidRDefault="008A1BEF" w:rsidP="008A1BEF">
      <w:pPr>
        <w:spacing w:before="240" w:after="0" w:line="240" w:lineRule="auto"/>
        <w:jc w:val="center"/>
        <w:rPr>
          <w:rFonts w:eastAsia="Times New Roman" w:cstheme="minorHAnsi"/>
          <w:szCs w:val="21"/>
          <w:lang w:val="fr-FR"/>
        </w:rPr>
      </w:pPr>
      <w:proofErr w:type="gramStart"/>
      <w:r w:rsidRPr="009946DC">
        <w:rPr>
          <w:rFonts w:cstheme="minorHAnsi"/>
          <w:szCs w:val="21"/>
          <w:lang w:val="fr-FR"/>
        </w:rPr>
        <w:t>and</w:t>
      </w:r>
      <w:proofErr w:type="gramEnd"/>
      <w:r w:rsidRPr="009946DC">
        <w:rPr>
          <w:rFonts w:cstheme="minorHAnsi"/>
          <w:szCs w:val="21"/>
          <w:lang w:val="fr-FR"/>
        </w:rPr>
        <w:t xml:space="preserve"> </w:t>
      </w:r>
    </w:p>
    <w:p w14:paraId="2FA6A58E" w14:textId="7FE0F4EA" w:rsidR="008A1BEF" w:rsidRPr="008A1BEF" w:rsidRDefault="008A1BEF" w:rsidP="00DD0288">
      <w:pPr>
        <w:spacing w:after="120" w:line="240" w:lineRule="auto"/>
        <w:jc w:val="center"/>
        <w:rPr>
          <w:rFonts w:eastAsia="Times New Roman" w:cstheme="minorHAnsi"/>
          <w:b/>
          <w:bCs/>
          <w:szCs w:val="21"/>
          <w:lang w:val="fr-FR"/>
        </w:rPr>
      </w:pPr>
      <w:r w:rsidRPr="008A1BEF">
        <w:rPr>
          <w:rFonts w:cstheme="minorHAnsi"/>
          <w:iCs/>
          <w:szCs w:val="21"/>
          <w:lang w:val="fr-FR"/>
        </w:rPr>
        <w:t xml:space="preserve"> </w:t>
      </w:r>
      <w:r w:rsidRPr="00322730">
        <w:rPr>
          <w:rFonts w:eastAsiaTheme="majorEastAsia" w:cstheme="minorHAnsi"/>
          <w:bCs/>
          <w:szCs w:val="21"/>
          <w:lang w:val="fr-FR" w:eastAsia="de-DE"/>
        </w:rPr>
        <w:t xml:space="preserve">SERVICE PUBLIC FEDERAL DE PROGRAMMATION POLITIQUE SCIENTIFIQUE - </w:t>
      </w:r>
      <w:proofErr w:type="spellStart"/>
      <w:r w:rsidRPr="00322730">
        <w:rPr>
          <w:rFonts w:eastAsiaTheme="majorEastAsia" w:cstheme="minorHAnsi"/>
          <w:bCs/>
          <w:szCs w:val="21"/>
          <w:lang w:val="fr-FR" w:eastAsia="de-DE"/>
        </w:rPr>
        <w:t>Belgium</w:t>
      </w:r>
      <w:proofErr w:type="spellEnd"/>
    </w:p>
    <w:p w14:paraId="7C2CF140" w14:textId="269ECE14" w:rsidR="00661D39" w:rsidRPr="00DD0288" w:rsidRDefault="008A1BEF" w:rsidP="00DD0288">
      <w:pPr>
        <w:spacing w:before="120" w:after="240" w:line="240" w:lineRule="auto"/>
        <w:jc w:val="right"/>
        <w:rPr>
          <w:rFonts w:eastAsia="Times New Roman" w:cstheme="minorHAnsi"/>
          <w:szCs w:val="21"/>
        </w:rPr>
      </w:pPr>
      <w:r w:rsidRPr="00A65B36">
        <w:rPr>
          <w:rFonts w:cstheme="minorHAnsi"/>
          <w:szCs w:val="21"/>
        </w:rPr>
        <w:t xml:space="preserve">- </w:t>
      </w:r>
      <w:proofErr w:type="gramStart"/>
      <w:r w:rsidRPr="00A65B36">
        <w:rPr>
          <w:rFonts w:cstheme="minorHAnsi"/>
          <w:szCs w:val="21"/>
        </w:rPr>
        <w:t>hereinafter</w:t>
      </w:r>
      <w:proofErr w:type="gramEnd"/>
      <w:r w:rsidRPr="00A65B36">
        <w:rPr>
          <w:rFonts w:cstheme="minorHAnsi"/>
          <w:szCs w:val="21"/>
        </w:rPr>
        <w:t xml:space="preserve"> referred to as </w:t>
      </w:r>
      <w:r w:rsidRPr="00A65B36">
        <w:rPr>
          <w:rFonts w:cstheme="minorHAnsi"/>
          <w:i/>
          <w:szCs w:val="21"/>
        </w:rPr>
        <w:t xml:space="preserve">Controller </w:t>
      </w:r>
      <w:r>
        <w:rPr>
          <w:rFonts w:cstheme="minorHAnsi"/>
          <w:i/>
          <w:szCs w:val="21"/>
        </w:rPr>
        <w:t>24</w:t>
      </w:r>
      <w:r w:rsidRPr="00A65B36">
        <w:rPr>
          <w:rFonts w:cstheme="minorHAnsi"/>
          <w:i/>
          <w:szCs w:val="21"/>
        </w:rPr>
        <w:t xml:space="preserve"> </w:t>
      </w:r>
      <w:r w:rsidRPr="00A65B36">
        <w:rPr>
          <w:rFonts w:cstheme="minorHAnsi"/>
          <w:szCs w:val="21"/>
        </w:rPr>
        <w:t>–</w:t>
      </w:r>
    </w:p>
    <w:p w14:paraId="55AF8C54" w14:textId="41B7B487" w:rsidR="00322730" w:rsidRPr="00661D39" w:rsidRDefault="008265F4" w:rsidP="00661D39">
      <w:pPr>
        <w:spacing w:after="960"/>
        <w:jc w:val="right"/>
        <w:rPr>
          <w:rFonts w:eastAsiaTheme="majorEastAsia" w:cstheme="minorHAnsi"/>
          <w:bCs/>
          <w:szCs w:val="21"/>
        </w:rPr>
      </w:pPr>
      <w:r w:rsidRPr="00A65B36">
        <w:rPr>
          <w:rFonts w:cstheme="minorHAnsi"/>
          <w:bCs/>
          <w:szCs w:val="21"/>
        </w:rPr>
        <w:t xml:space="preserve">- </w:t>
      </w:r>
      <w:proofErr w:type="gramStart"/>
      <w:r w:rsidRPr="00A65B36">
        <w:rPr>
          <w:rFonts w:cstheme="minorHAnsi"/>
          <w:bCs/>
          <w:szCs w:val="21"/>
        </w:rPr>
        <w:t>collectively</w:t>
      </w:r>
      <w:proofErr w:type="gramEnd"/>
      <w:r w:rsidRPr="00A65B36">
        <w:rPr>
          <w:rFonts w:cstheme="minorHAnsi"/>
          <w:bCs/>
          <w:szCs w:val="21"/>
        </w:rPr>
        <w:t xml:space="preserve"> referred to as: </w:t>
      </w:r>
      <w:r w:rsidRPr="00A65B36">
        <w:rPr>
          <w:rFonts w:cstheme="minorHAnsi"/>
          <w:bCs/>
          <w:i/>
          <w:szCs w:val="21"/>
        </w:rPr>
        <w:t>Joint Controllers</w:t>
      </w:r>
      <w:r w:rsidRPr="00A65B36">
        <w:rPr>
          <w:rFonts w:cstheme="minorHAnsi"/>
          <w:bCs/>
          <w:szCs w:val="21"/>
        </w:rPr>
        <w:t xml:space="preserve"> - </w:t>
      </w:r>
    </w:p>
    <w:p w14:paraId="3DD19254" w14:textId="063AEFDD" w:rsidR="00142DA5" w:rsidRPr="00183B8A" w:rsidRDefault="00226432" w:rsidP="00067C40">
      <w:pPr>
        <w:pStyle w:val="berschrift1"/>
      </w:pPr>
      <w:r w:rsidRPr="00183B8A">
        <w:t>Preamble</w:t>
      </w:r>
    </w:p>
    <w:p w14:paraId="29B0E001" w14:textId="3B907804" w:rsidR="00A163AB" w:rsidRPr="00A65B36" w:rsidRDefault="008265F4" w:rsidP="0039556B">
      <w:pPr>
        <w:pStyle w:val="VIStandard"/>
        <w:spacing w:after="360" w:line="276" w:lineRule="auto"/>
        <w:jc w:val="both"/>
        <w:rPr>
          <w:rFonts w:asciiTheme="minorHAnsi" w:eastAsiaTheme="majorEastAsia" w:hAnsiTheme="minorHAnsi" w:cstheme="minorHAnsi"/>
          <w:bCs/>
          <w:sz w:val="21"/>
          <w:szCs w:val="21"/>
        </w:rPr>
      </w:pPr>
      <w:r w:rsidRPr="00A65B36">
        <w:rPr>
          <w:rFonts w:asciiTheme="minorHAnsi" w:hAnsiTheme="minorHAnsi" w:cstheme="minorHAnsi"/>
          <w:bCs/>
          <w:sz w:val="21"/>
          <w:szCs w:val="21"/>
        </w:rPr>
        <w:t>The Parties to this Agreement jointly determine the purposes and means of their joint processing activities (</w:t>
      </w:r>
      <w:r w:rsidRPr="00A65B36">
        <w:rPr>
          <w:rFonts w:asciiTheme="minorHAnsi" w:hAnsiTheme="minorHAnsi" w:cstheme="minorHAnsi"/>
          <w:b/>
          <w:bCs/>
          <w:sz w:val="21"/>
          <w:szCs w:val="21"/>
        </w:rPr>
        <w:t>Annex 1 and 2</w:t>
      </w:r>
      <w:r w:rsidRPr="00A65B36">
        <w:rPr>
          <w:rFonts w:asciiTheme="minorHAnsi" w:hAnsiTheme="minorHAnsi" w:cstheme="minorHAnsi"/>
          <w:bCs/>
          <w:sz w:val="21"/>
          <w:szCs w:val="21"/>
        </w:rPr>
        <w:t xml:space="preserve">). Regardless of this Agreement, they shall act as “Controllers” as defined in Art. </w:t>
      </w:r>
      <w:proofErr w:type="gramStart"/>
      <w:r w:rsidRPr="00A65B36">
        <w:rPr>
          <w:rFonts w:asciiTheme="minorHAnsi" w:hAnsiTheme="minorHAnsi" w:cstheme="minorHAnsi"/>
          <w:bCs/>
          <w:sz w:val="21"/>
          <w:szCs w:val="21"/>
        </w:rPr>
        <w:t>4</w:t>
      </w:r>
      <w:proofErr w:type="gramEnd"/>
      <w:r w:rsidRPr="00A65B36">
        <w:rPr>
          <w:rFonts w:asciiTheme="minorHAnsi" w:hAnsiTheme="minorHAnsi" w:cstheme="minorHAnsi"/>
          <w:bCs/>
          <w:sz w:val="21"/>
          <w:szCs w:val="21"/>
        </w:rPr>
        <w:t xml:space="preserve"> no. 7 of the General Data Protection Regulation (GDPR) and shall, independently of each other, be subject to all duties and obligations of a Controller under the GDPR. At the same time, the Controllers may provide each other with support in the fulfilment of their legal obligations. Such mutual support </w:t>
      </w:r>
      <w:proofErr w:type="gramStart"/>
      <w:r w:rsidRPr="00A65B36">
        <w:rPr>
          <w:rFonts w:asciiTheme="minorHAnsi" w:hAnsiTheme="minorHAnsi" w:cstheme="minorHAnsi"/>
          <w:bCs/>
          <w:sz w:val="21"/>
          <w:szCs w:val="21"/>
        </w:rPr>
        <w:t>shall be stipulated</w:t>
      </w:r>
      <w:proofErr w:type="gramEnd"/>
      <w:r w:rsidRPr="00A65B36">
        <w:rPr>
          <w:rFonts w:asciiTheme="minorHAnsi" w:hAnsiTheme="minorHAnsi" w:cstheme="minorHAnsi"/>
          <w:bCs/>
          <w:sz w:val="21"/>
          <w:szCs w:val="21"/>
        </w:rPr>
        <w:t xml:space="preserve"> between the Joint Controllers as follows: </w:t>
      </w:r>
    </w:p>
    <w:p w14:paraId="4A1C89F5" w14:textId="106B5480" w:rsidR="0032659F" w:rsidRPr="00183B8A" w:rsidRDefault="008D5948" w:rsidP="00067C40">
      <w:pPr>
        <w:pStyle w:val="berschrift1"/>
      </w:pPr>
      <w:r w:rsidRPr="00183B8A">
        <w:t>Section</w:t>
      </w:r>
      <w:r w:rsidR="00A163AB" w:rsidRPr="00183B8A">
        <w:t xml:space="preserve"> 1 Mutual Roles and Relationships of the Controllers</w:t>
      </w:r>
    </w:p>
    <w:p w14:paraId="4E57D0E9" w14:textId="6F96A940" w:rsidR="0017207B" w:rsidRPr="00661D39" w:rsidRDefault="0017207B" w:rsidP="00661D39">
      <w:pPr>
        <w:pStyle w:val="VIStandard"/>
        <w:spacing w:after="240" w:line="276" w:lineRule="auto"/>
        <w:jc w:val="both"/>
        <w:rPr>
          <w:rFonts w:asciiTheme="minorHAnsi" w:eastAsiaTheme="majorEastAsia" w:hAnsiTheme="minorHAnsi" w:cstheme="minorHAnsi"/>
          <w:bCs/>
          <w:sz w:val="21"/>
          <w:szCs w:val="21"/>
        </w:rPr>
      </w:pPr>
      <w:r w:rsidRPr="00A65B36">
        <w:rPr>
          <w:rFonts w:asciiTheme="minorHAnsi" w:hAnsiTheme="minorHAnsi" w:cstheme="minorHAnsi"/>
          <w:bCs/>
          <w:sz w:val="21"/>
          <w:szCs w:val="21"/>
        </w:rPr>
        <w:t xml:space="preserve">(1) In the course of the duties and obligations of the Joint Controllers in accordance with the GDPR and other data protection legislation, the mutual roles and relationships of the Controllers </w:t>
      </w:r>
      <w:proofErr w:type="gramStart"/>
      <w:r w:rsidRPr="00A65B36">
        <w:rPr>
          <w:rFonts w:asciiTheme="minorHAnsi" w:hAnsiTheme="minorHAnsi" w:cstheme="minorHAnsi"/>
          <w:bCs/>
          <w:sz w:val="21"/>
          <w:szCs w:val="21"/>
        </w:rPr>
        <w:t>are described</w:t>
      </w:r>
      <w:proofErr w:type="gramEnd"/>
      <w:r w:rsidRPr="00A65B36">
        <w:rPr>
          <w:rFonts w:asciiTheme="minorHAnsi" w:hAnsiTheme="minorHAnsi" w:cstheme="minorHAnsi"/>
          <w:bCs/>
          <w:sz w:val="21"/>
          <w:szCs w:val="21"/>
        </w:rPr>
        <w:t xml:space="preserve"> in </w:t>
      </w:r>
      <w:r w:rsidRPr="00A65B36">
        <w:rPr>
          <w:rFonts w:asciiTheme="minorHAnsi" w:hAnsiTheme="minorHAnsi" w:cstheme="minorHAnsi"/>
          <w:b/>
          <w:bCs/>
          <w:sz w:val="21"/>
          <w:szCs w:val="21"/>
        </w:rPr>
        <w:t xml:space="preserve">Annex </w:t>
      </w:r>
      <w:r w:rsidR="000D21A9">
        <w:rPr>
          <w:rFonts w:asciiTheme="minorHAnsi" w:hAnsiTheme="minorHAnsi" w:cstheme="minorHAnsi"/>
          <w:b/>
          <w:bCs/>
          <w:sz w:val="21"/>
          <w:szCs w:val="21"/>
        </w:rPr>
        <w:t>3</w:t>
      </w:r>
      <w:r w:rsidRPr="00A65B36">
        <w:rPr>
          <w:rFonts w:asciiTheme="minorHAnsi" w:hAnsiTheme="minorHAnsi" w:cstheme="minorHAnsi"/>
          <w:b/>
          <w:bCs/>
          <w:sz w:val="21"/>
          <w:szCs w:val="21"/>
        </w:rPr>
        <w:t xml:space="preserve"> </w:t>
      </w:r>
      <w:r w:rsidRPr="00A65B36">
        <w:rPr>
          <w:rFonts w:asciiTheme="minorHAnsi" w:hAnsiTheme="minorHAnsi" w:cstheme="minorHAnsi"/>
          <w:bCs/>
          <w:sz w:val="21"/>
          <w:szCs w:val="21"/>
        </w:rPr>
        <w:t>“</w:t>
      </w:r>
      <w:r w:rsidRPr="00A65B36">
        <w:rPr>
          <w:rFonts w:asciiTheme="minorHAnsi" w:hAnsiTheme="minorHAnsi" w:cstheme="minorHAnsi"/>
          <w:sz w:val="21"/>
          <w:szCs w:val="21"/>
        </w:rPr>
        <w:t>Internal Allocation and/or Determination of Mutual Support regarding the Fulfilment of Obligations under the GDPR”</w:t>
      </w:r>
      <w:r w:rsidRPr="00A65B36">
        <w:rPr>
          <w:rFonts w:asciiTheme="minorHAnsi" w:hAnsiTheme="minorHAnsi" w:cstheme="minorHAnsi"/>
          <w:bCs/>
          <w:sz w:val="21"/>
          <w:szCs w:val="21"/>
        </w:rPr>
        <w:t xml:space="preserve">. </w:t>
      </w:r>
    </w:p>
    <w:p w14:paraId="1808C242" w14:textId="50EABC23" w:rsidR="00CD5A8F" w:rsidRPr="00A65B36" w:rsidRDefault="00A163AB" w:rsidP="00661D39">
      <w:pPr>
        <w:pStyle w:val="VIStandard"/>
        <w:spacing w:after="240" w:line="276" w:lineRule="auto"/>
        <w:jc w:val="both"/>
        <w:rPr>
          <w:rFonts w:asciiTheme="minorHAnsi" w:eastAsiaTheme="majorEastAsia" w:hAnsiTheme="minorHAnsi" w:cstheme="minorHAnsi"/>
          <w:bCs/>
          <w:sz w:val="21"/>
          <w:szCs w:val="21"/>
        </w:rPr>
      </w:pPr>
      <w:r w:rsidRPr="00A65B36">
        <w:rPr>
          <w:rFonts w:asciiTheme="minorHAnsi" w:hAnsiTheme="minorHAnsi" w:cstheme="minorHAnsi"/>
          <w:bCs/>
          <w:sz w:val="21"/>
          <w:szCs w:val="21"/>
        </w:rPr>
        <w:t xml:space="preserve">(2) Regardless of para. </w:t>
      </w:r>
      <w:proofErr w:type="gramStart"/>
      <w:r w:rsidRPr="00A65B36">
        <w:rPr>
          <w:rFonts w:asciiTheme="minorHAnsi" w:hAnsiTheme="minorHAnsi" w:cstheme="minorHAnsi"/>
          <w:bCs/>
          <w:sz w:val="21"/>
          <w:szCs w:val="21"/>
        </w:rPr>
        <w:t>1</w:t>
      </w:r>
      <w:proofErr w:type="gramEnd"/>
      <w:r w:rsidRPr="00A65B36">
        <w:rPr>
          <w:rFonts w:asciiTheme="minorHAnsi" w:hAnsiTheme="minorHAnsi" w:cstheme="minorHAnsi"/>
          <w:bCs/>
          <w:sz w:val="21"/>
          <w:szCs w:val="21"/>
        </w:rPr>
        <w:t xml:space="preserve">, data subjects may assert rights which they have with and towards each individual Controller. To the </w:t>
      </w:r>
      <w:proofErr w:type="gramStart"/>
      <w:r w:rsidRPr="00A65B36">
        <w:rPr>
          <w:rFonts w:asciiTheme="minorHAnsi" w:hAnsiTheme="minorHAnsi" w:cstheme="minorHAnsi"/>
          <w:bCs/>
          <w:sz w:val="21"/>
          <w:szCs w:val="21"/>
        </w:rPr>
        <w:t>extent</w:t>
      </w:r>
      <w:proofErr w:type="gramEnd"/>
      <w:r w:rsidRPr="00A65B36">
        <w:rPr>
          <w:rFonts w:asciiTheme="minorHAnsi" w:hAnsiTheme="minorHAnsi" w:cstheme="minorHAnsi"/>
          <w:bCs/>
          <w:sz w:val="21"/>
          <w:szCs w:val="21"/>
        </w:rPr>
        <w:t xml:space="preserve"> a Controller cannot perform and fulfil its duties and obligations under the GDPR, in particular the rights of data subjects, independently, the other Controllers shall support it in this context to the required extent.</w:t>
      </w:r>
    </w:p>
    <w:p w14:paraId="63F0BD1E" w14:textId="31BB1372" w:rsidR="002B60A2" w:rsidRPr="00661D39" w:rsidRDefault="00965B78" w:rsidP="00661D39">
      <w:pPr>
        <w:pStyle w:val="VIStandard"/>
        <w:spacing w:after="240" w:line="276" w:lineRule="auto"/>
        <w:jc w:val="both"/>
        <w:rPr>
          <w:rFonts w:asciiTheme="minorHAnsi" w:hAnsiTheme="minorHAnsi" w:cstheme="minorHAnsi"/>
          <w:bCs/>
          <w:sz w:val="21"/>
          <w:szCs w:val="21"/>
        </w:rPr>
      </w:pPr>
      <w:r>
        <w:rPr>
          <w:rFonts w:asciiTheme="minorHAnsi" w:hAnsiTheme="minorHAnsi" w:cstheme="minorHAnsi"/>
          <w:bCs/>
          <w:sz w:val="21"/>
          <w:szCs w:val="21"/>
        </w:rPr>
        <w:t xml:space="preserve">(3) </w:t>
      </w:r>
      <w:r w:rsidR="002912D0" w:rsidRPr="00A65B36">
        <w:rPr>
          <w:rFonts w:asciiTheme="minorHAnsi" w:hAnsiTheme="minorHAnsi" w:cstheme="minorHAnsi"/>
          <w:bCs/>
          <w:sz w:val="21"/>
          <w:szCs w:val="21"/>
        </w:rPr>
        <w:t>If the data subject asserts their right towards a Controller and if Annex 3 governs an internal allocation and/or support among the Joint Controller</w:t>
      </w:r>
      <w:r w:rsidR="00C956E7" w:rsidRPr="00A65B36">
        <w:rPr>
          <w:rFonts w:asciiTheme="minorHAnsi" w:hAnsiTheme="minorHAnsi" w:cstheme="minorHAnsi"/>
          <w:bCs/>
          <w:sz w:val="21"/>
          <w:szCs w:val="21"/>
        </w:rPr>
        <w:t>s</w:t>
      </w:r>
      <w:r w:rsidR="002912D0" w:rsidRPr="00A65B36">
        <w:rPr>
          <w:rFonts w:asciiTheme="minorHAnsi" w:hAnsiTheme="minorHAnsi" w:cstheme="minorHAnsi"/>
          <w:bCs/>
          <w:sz w:val="21"/>
          <w:szCs w:val="21"/>
        </w:rPr>
        <w:t xml:space="preserve"> in this regard, such Controller shall arrange for envisaged involvement of the other Controllers to the required extent. </w:t>
      </w:r>
    </w:p>
    <w:p w14:paraId="0D316C3F" w14:textId="280A2BDF" w:rsidR="00853A78" w:rsidRPr="00A65B36" w:rsidRDefault="00984B7A" w:rsidP="00DD0288">
      <w:pPr>
        <w:pStyle w:val="VIStandard"/>
        <w:spacing w:after="360" w:line="276" w:lineRule="auto"/>
        <w:jc w:val="both"/>
        <w:rPr>
          <w:rFonts w:asciiTheme="minorHAnsi" w:eastAsiaTheme="majorEastAsia" w:hAnsiTheme="minorHAnsi" w:cstheme="minorHAnsi"/>
          <w:bCs/>
          <w:sz w:val="21"/>
          <w:szCs w:val="21"/>
        </w:rPr>
      </w:pPr>
      <w:r>
        <w:rPr>
          <w:rFonts w:asciiTheme="minorHAnsi" w:hAnsiTheme="minorHAnsi" w:cstheme="minorHAnsi"/>
          <w:bCs/>
          <w:sz w:val="21"/>
          <w:szCs w:val="21"/>
        </w:rPr>
        <w:t>(4</w:t>
      </w:r>
      <w:r w:rsidR="00C717CA" w:rsidRPr="00A65B36">
        <w:rPr>
          <w:rFonts w:asciiTheme="minorHAnsi" w:hAnsiTheme="minorHAnsi" w:cstheme="minorHAnsi"/>
          <w:bCs/>
          <w:sz w:val="21"/>
          <w:szCs w:val="21"/>
        </w:rPr>
        <w:t xml:space="preserve">) This Agreement </w:t>
      </w:r>
      <w:proofErr w:type="gramStart"/>
      <w:r w:rsidR="00C717CA" w:rsidRPr="00A65B36">
        <w:rPr>
          <w:rFonts w:asciiTheme="minorHAnsi" w:hAnsiTheme="minorHAnsi" w:cstheme="minorHAnsi"/>
          <w:bCs/>
          <w:sz w:val="21"/>
          <w:szCs w:val="21"/>
        </w:rPr>
        <w:t>shall be provided</w:t>
      </w:r>
      <w:proofErr w:type="gramEnd"/>
      <w:r w:rsidR="00C717CA" w:rsidRPr="00A65B36">
        <w:rPr>
          <w:rFonts w:asciiTheme="minorHAnsi" w:hAnsiTheme="minorHAnsi" w:cstheme="minorHAnsi"/>
          <w:bCs/>
          <w:sz w:val="21"/>
          <w:szCs w:val="21"/>
        </w:rPr>
        <w:t xml:space="preserve"> to the data subject in accordance with Art. 26(2) sentence </w:t>
      </w:r>
      <w:proofErr w:type="gramStart"/>
      <w:r w:rsidR="00C717CA" w:rsidRPr="00A65B36">
        <w:rPr>
          <w:rFonts w:asciiTheme="minorHAnsi" w:hAnsiTheme="minorHAnsi" w:cstheme="minorHAnsi"/>
          <w:bCs/>
          <w:sz w:val="21"/>
          <w:szCs w:val="21"/>
        </w:rPr>
        <w:t>2</w:t>
      </w:r>
      <w:proofErr w:type="gramEnd"/>
      <w:r w:rsidR="00C717CA" w:rsidRPr="00A65B36">
        <w:rPr>
          <w:rFonts w:asciiTheme="minorHAnsi" w:hAnsiTheme="minorHAnsi" w:cstheme="minorHAnsi"/>
          <w:bCs/>
          <w:sz w:val="21"/>
          <w:szCs w:val="21"/>
        </w:rPr>
        <w:t xml:space="preserve"> GDPR, with the exception of </w:t>
      </w:r>
      <w:r w:rsidR="00C717CA" w:rsidRPr="00A65B36">
        <w:rPr>
          <w:rFonts w:asciiTheme="minorHAnsi" w:hAnsiTheme="minorHAnsi" w:cstheme="minorHAnsi"/>
          <w:b/>
          <w:bCs/>
          <w:sz w:val="21"/>
          <w:szCs w:val="21"/>
        </w:rPr>
        <w:t>Annex 2</w:t>
      </w:r>
      <w:r w:rsidR="00C717CA" w:rsidRPr="00A65B36">
        <w:rPr>
          <w:rFonts w:asciiTheme="minorHAnsi" w:hAnsiTheme="minorHAnsi" w:cstheme="minorHAnsi"/>
          <w:bCs/>
          <w:sz w:val="21"/>
          <w:szCs w:val="21"/>
        </w:rPr>
        <w:t xml:space="preserve">. Insofar, </w:t>
      </w:r>
      <w:proofErr w:type="gramStart"/>
      <w:r w:rsidR="00C717CA" w:rsidRPr="00A65B36">
        <w:rPr>
          <w:rFonts w:asciiTheme="minorHAnsi" w:hAnsiTheme="minorHAnsi" w:cstheme="minorHAnsi"/>
          <w:bCs/>
          <w:sz w:val="21"/>
          <w:szCs w:val="21"/>
        </w:rPr>
        <w:t xml:space="preserve">the internal allocation and/or mutual support is governed by </w:t>
      </w:r>
      <w:r w:rsidR="00C717CA" w:rsidRPr="00A65B36">
        <w:rPr>
          <w:rFonts w:asciiTheme="minorHAnsi" w:hAnsiTheme="minorHAnsi" w:cstheme="minorHAnsi"/>
          <w:b/>
          <w:bCs/>
          <w:sz w:val="21"/>
          <w:szCs w:val="21"/>
        </w:rPr>
        <w:t>Annex 3</w:t>
      </w:r>
      <w:proofErr w:type="gramEnd"/>
      <w:r w:rsidR="00C717CA" w:rsidRPr="00A65B36">
        <w:rPr>
          <w:rFonts w:asciiTheme="minorHAnsi" w:hAnsiTheme="minorHAnsi" w:cstheme="minorHAnsi"/>
          <w:bCs/>
          <w:sz w:val="21"/>
          <w:szCs w:val="21"/>
        </w:rPr>
        <w:t xml:space="preserve">, where applicable. </w:t>
      </w:r>
    </w:p>
    <w:p w14:paraId="2A4F2735" w14:textId="0565FC04" w:rsidR="00550061" w:rsidRPr="00183B8A" w:rsidRDefault="008D5948" w:rsidP="00067C40">
      <w:pPr>
        <w:pStyle w:val="berschrift1"/>
      </w:pPr>
      <w:r w:rsidRPr="00183B8A">
        <w:t>Section</w:t>
      </w:r>
      <w:r w:rsidR="009475BE" w:rsidRPr="00183B8A">
        <w:t xml:space="preserve"> 2 Processor</w:t>
      </w:r>
    </w:p>
    <w:p w14:paraId="43C52D88" w14:textId="020B1AF0" w:rsidR="00250E0C" w:rsidRPr="00A65B36" w:rsidRDefault="0085584B" w:rsidP="0039556B">
      <w:pPr>
        <w:spacing w:after="360"/>
        <w:jc w:val="both"/>
        <w:rPr>
          <w:rFonts w:cstheme="minorHAnsi"/>
          <w:szCs w:val="21"/>
        </w:rPr>
      </w:pPr>
      <w:r w:rsidRPr="00A65B36">
        <w:rPr>
          <w:rFonts w:cstheme="minorHAnsi"/>
          <w:szCs w:val="21"/>
        </w:rPr>
        <w:t xml:space="preserve">If a processor is used, </w:t>
      </w:r>
      <w:r w:rsidR="00703014" w:rsidRPr="00703014">
        <w:rPr>
          <w:rFonts w:cstheme="minorHAnsi"/>
          <w:szCs w:val="21"/>
        </w:rPr>
        <w:t xml:space="preserve">who can access </w:t>
      </w:r>
      <w:r w:rsidR="0030433C">
        <w:rPr>
          <w:rFonts w:cstheme="minorHAnsi"/>
          <w:szCs w:val="21"/>
        </w:rPr>
        <w:t>personal</w:t>
      </w:r>
      <w:r w:rsidR="00703014" w:rsidRPr="00703014">
        <w:rPr>
          <w:rFonts w:cstheme="minorHAnsi"/>
          <w:szCs w:val="21"/>
        </w:rPr>
        <w:t xml:space="preserve"> data of the </w:t>
      </w:r>
      <w:r w:rsidR="0030433C" w:rsidRPr="0030433C">
        <w:rPr>
          <w:rFonts w:cstheme="minorHAnsi"/>
          <w:szCs w:val="21"/>
        </w:rPr>
        <w:t>Controller</w:t>
      </w:r>
      <w:r w:rsidR="00295B57">
        <w:rPr>
          <w:rFonts w:cstheme="minorHAnsi"/>
          <w:szCs w:val="21"/>
        </w:rPr>
        <w:t>s</w:t>
      </w:r>
      <w:r w:rsidR="00FF796B">
        <w:rPr>
          <w:rFonts w:cstheme="minorHAnsi"/>
          <w:szCs w:val="21"/>
        </w:rPr>
        <w:t>, the Controllers</w:t>
      </w:r>
      <w:r w:rsidRPr="00A65B36">
        <w:rPr>
          <w:rFonts w:cstheme="minorHAnsi"/>
          <w:szCs w:val="21"/>
        </w:rPr>
        <w:t xml:space="preserve"> shall jointly decide on the suitability of the processor in accordance with Art. 28(1) GDPR. A contract on processing under Art. 28(3) </w:t>
      </w:r>
      <w:proofErr w:type="gramStart"/>
      <w:r w:rsidRPr="00A65B36">
        <w:rPr>
          <w:rFonts w:cstheme="minorHAnsi"/>
          <w:szCs w:val="21"/>
        </w:rPr>
        <w:t>GDPR with a processor may only be entered into jointly by the Controllers</w:t>
      </w:r>
      <w:proofErr w:type="gramEnd"/>
      <w:r w:rsidRPr="00A65B36">
        <w:rPr>
          <w:rFonts w:cstheme="minorHAnsi"/>
          <w:szCs w:val="21"/>
        </w:rPr>
        <w:t xml:space="preserve">. Also, instructions under Art. 28(3) point (a) GDPR towards the processor </w:t>
      </w:r>
      <w:proofErr w:type="gramStart"/>
      <w:r w:rsidRPr="00A65B36">
        <w:rPr>
          <w:rFonts w:cstheme="minorHAnsi"/>
          <w:szCs w:val="21"/>
        </w:rPr>
        <w:t>can only be issued</w:t>
      </w:r>
      <w:proofErr w:type="gramEnd"/>
      <w:r w:rsidRPr="00A65B36">
        <w:rPr>
          <w:rFonts w:cstheme="minorHAnsi"/>
          <w:szCs w:val="21"/>
        </w:rPr>
        <w:t xml:space="preserve"> jointly. </w:t>
      </w:r>
    </w:p>
    <w:p w14:paraId="040EBC28" w14:textId="7756854F" w:rsidR="009843BD" w:rsidRPr="00183B8A" w:rsidRDefault="008D5948" w:rsidP="00067C40">
      <w:pPr>
        <w:pStyle w:val="berschrift1"/>
      </w:pPr>
      <w:r w:rsidRPr="00183B8A">
        <w:lastRenderedPageBreak/>
        <w:t>Section</w:t>
      </w:r>
      <w:r w:rsidR="009475BE" w:rsidRPr="00183B8A">
        <w:t xml:space="preserve"> 3 Termination of the Contractual Relationship and Post-Contractual Obligations</w:t>
      </w:r>
    </w:p>
    <w:p w14:paraId="730D551B" w14:textId="79723168" w:rsidR="00451ED9" w:rsidRPr="00661D39" w:rsidRDefault="00451ED9" w:rsidP="00661D39">
      <w:pPr>
        <w:pStyle w:val="Kommentartext"/>
        <w:spacing w:after="240"/>
      </w:pPr>
      <w:r w:rsidRPr="009843BD">
        <w:rPr>
          <w:rFonts w:cstheme="minorHAnsi"/>
          <w:bCs/>
          <w:sz w:val="21"/>
          <w:szCs w:val="21"/>
        </w:rPr>
        <w:t xml:space="preserve">(1) </w:t>
      </w:r>
      <w:r w:rsidR="008102A7" w:rsidRPr="00025576">
        <w:rPr>
          <w:rFonts w:cstheme="minorHAnsi"/>
          <w:bCs/>
          <w:color w:val="000000" w:themeColor="text1"/>
          <w:sz w:val="21"/>
          <w:szCs w:val="21"/>
        </w:rPr>
        <w:t>This Agreement shall end upon the termination of the main contract</w:t>
      </w:r>
      <w:r w:rsidR="00530082" w:rsidRPr="00025576">
        <w:rPr>
          <w:rFonts w:cstheme="minorHAnsi"/>
          <w:bCs/>
          <w:color w:val="000000" w:themeColor="text1"/>
          <w:sz w:val="21"/>
          <w:szCs w:val="21"/>
        </w:rPr>
        <w:t xml:space="preserve"> </w:t>
      </w:r>
      <w:r w:rsidR="00530082" w:rsidRPr="00025576">
        <w:rPr>
          <w:rFonts w:cstheme="minorHAnsi"/>
          <w:color w:val="000000" w:themeColor="text1"/>
          <w:sz w:val="21"/>
          <w:szCs w:val="21"/>
        </w:rPr>
        <w:t>Grant Agreement number 822166</w:t>
      </w:r>
      <w:r w:rsidR="008102A7" w:rsidRPr="00025576">
        <w:rPr>
          <w:rFonts w:cstheme="minorHAnsi"/>
          <w:bCs/>
          <w:color w:val="000000" w:themeColor="text1"/>
          <w:sz w:val="21"/>
          <w:szCs w:val="21"/>
        </w:rPr>
        <w:t xml:space="preserve">. </w:t>
      </w:r>
      <w:r w:rsidR="00025576" w:rsidRPr="00025576">
        <w:rPr>
          <w:rFonts w:cstheme="minorHAnsi"/>
          <w:bCs/>
          <w:color w:val="000000" w:themeColor="text1"/>
          <w:sz w:val="21"/>
          <w:szCs w:val="21"/>
        </w:rPr>
        <w:t xml:space="preserve"> Currently this </w:t>
      </w:r>
      <w:proofErr w:type="gramStart"/>
      <w:r w:rsidR="00025576" w:rsidRPr="00025576">
        <w:rPr>
          <w:rFonts w:cstheme="minorHAnsi"/>
          <w:bCs/>
          <w:color w:val="000000" w:themeColor="text1"/>
          <w:sz w:val="21"/>
          <w:szCs w:val="21"/>
        </w:rPr>
        <w:t>is expected</w:t>
      </w:r>
      <w:proofErr w:type="gramEnd"/>
      <w:r w:rsidR="00025576" w:rsidRPr="00025576">
        <w:rPr>
          <w:rFonts w:cstheme="minorHAnsi"/>
          <w:bCs/>
          <w:color w:val="000000" w:themeColor="text1"/>
          <w:sz w:val="21"/>
          <w:szCs w:val="21"/>
        </w:rPr>
        <w:t xml:space="preserve"> to be May 2024, however this may change in the future, in which case this agreement shall be updated accordingly. </w:t>
      </w:r>
      <w:r w:rsidR="00AF1E3A" w:rsidRPr="00025576">
        <w:rPr>
          <w:rFonts w:cstheme="minorHAnsi"/>
          <w:bCs/>
          <w:color w:val="000000" w:themeColor="text1"/>
          <w:sz w:val="21"/>
          <w:szCs w:val="21"/>
        </w:rPr>
        <w:t>The right to termination without</w:t>
      </w:r>
      <w:r w:rsidR="009843BD" w:rsidRPr="00025576">
        <w:rPr>
          <w:rFonts w:cstheme="minorHAnsi"/>
          <w:bCs/>
          <w:color w:val="000000" w:themeColor="text1"/>
          <w:sz w:val="21"/>
          <w:szCs w:val="21"/>
        </w:rPr>
        <w:t xml:space="preserve"> </w:t>
      </w:r>
      <w:r w:rsidR="00AF1E3A" w:rsidRPr="00025576">
        <w:rPr>
          <w:rFonts w:cstheme="minorHAnsi"/>
          <w:bCs/>
          <w:color w:val="000000" w:themeColor="text1"/>
          <w:sz w:val="21"/>
          <w:szCs w:val="21"/>
        </w:rPr>
        <w:t>notice for good cause shall remain unaffected.</w:t>
      </w:r>
    </w:p>
    <w:p w14:paraId="356E8A4F" w14:textId="21638B50" w:rsidR="00250E0C" w:rsidRPr="00661D39" w:rsidRDefault="00451ED9" w:rsidP="0039556B">
      <w:pPr>
        <w:pStyle w:val="VIStandard"/>
        <w:spacing w:after="360" w:line="276" w:lineRule="auto"/>
        <w:jc w:val="both"/>
        <w:rPr>
          <w:rFonts w:asciiTheme="minorHAnsi" w:eastAsiaTheme="majorEastAsia" w:hAnsiTheme="minorHAnsi" w:cstheme="minorHAnsi"/>
          <w:bCs/>
          <w:sz w:val="21"/>
          <w:szCs w:val="21"/>
        </w:rPr>
      </w:pPr>
      <w:r w:rsidRPr="00A65B36">
        <w:rPr>
          <w:rFonts w:asciiTheme="minorHAnsi" w:hAnsiTheme="minorHAnsi" w:cstheme="minorHAnsi"/>
          <w:bCs/>
          <w:sz w:val="21"/>
          <w:szCs w:val="21"/>
        </w:rPr>
        <w:t xml:space="preserve">(2) Upon termination of this Agreement, the Controllers shall ensure that there is </w:t>
      </w:r>
      <w:proofErr w:type="gramStart"/>
      <w:r w:rsidRPr="00A65B36">
        <w:rPr>
          <w:rFonts w:asciiTheme="minorHAnsi" w:hAnsiTheme="minorHAnsi" w:cstheme="minorHAnsi"/>
          <w:bCs/>
          <w:sz w:val="21"/>
          <w:szCs w:val="21"/>
        </w:rPr>
        <w:t>no unauthorised</w:t>
      </w:r>
      <w:proofErr w:type="gramEnd"/>
      <w:r w:rsidRPr="00A65B36">
        <w:rPr>
          <w:rFonts w:asciiTheme="minorHAnsi" w:hAnsiTheme="minorHAnsi" w:cstheme="minorHAnsi"/>
          <w:bCs/>
          <w:sz w:val="21"/>
          <w:szCs w:val="21"/>
        </w:rPr>
        <w:t xml:space="preserve"> access of a Controller to personal data for which another Contractual Party is responsible. To the extent there are no access authorisations, the Contractual Parties shall erase and/or destroy the personal data affected and/or provide such data to the Controller upon the latter’s request. </w:t>
      </w:r>
    </w:p>
    <w:p w14:paraId="1FB56E89" w14:textId="0E41E474" w:rsidR="00550061" w:rsidRPr="00183B8A" w:rsidRDefault="009343EC" w:rsidP="00067C40">
      <w:pPr>
        <w:pStyle w:val="berschrift1"/>
      </w:pPr>
      <w:r w:rsidRPr="00183B8A">
        <w:t>Section</w:t>
      </w:r>
      <w:r w:rsidR="00250E0C" w:rsidRPr="00183B8A">
        <w:t xml:space="preserve"> 4 Violations to be </w:t>
      </w:r>
      <w:proofErr w:type="gramStart"/>
      <w:r w:rsidR="00250E0C" w:rsidRPr="00183B8A">
        <w:t>Notified</w:t>
      </w:r>
      <w:proofErr w:type="gramEnd"/>
    </w:p>
    <w:p w14:paraId="678F9E59" w14:textId="42A09AFE" w:rsidR="00705D5B" w:rsidRPr="00661D39" w:rsidRDefault="00743CE0" w:rsidP="0039556B">
      <w:pPr>
        <w:keepNext/>
        <w:autoSpaceDE w:val="0"/>
        <w:autoSpaceDN w:val="0"/>
        <w:adjustRightInd w:val="0"/>
        <w:spacing w:after="360"/>
        <w:jc w:val="both"/>
        <w:rPr>
          <w:rFonts w:eastAsia="Times New Roman" w:cstheme="minorHAnsi"/>
          <w:szCs w:val="21"/>
        </w:rPr>
      </w:pPr>
      <w:r w:rsidRPr="00A65B36">
        <w:rPr>
          <w:rFonts w:cstheme="minorHAnsi"/>
          <w:szCs w:val="21"/>
        </w:rPr>
        <w:t>The Contractual Parties shall inform each other immediately of any violation of this Agreement or applicable data protection laws.</w:t>
      </w:r>
    </w:p>
    <w:p w14:paraId="0F1B4225" w14:textId="70C92352" w:rsidR="003B3703" w:rsidRPr="00183B8A" w:rsidRDefault="009343EC" w:rsidP="00067C40">
      <w:pPr>
        <w:pStyle w:val="berschrift1"/>
      </w:pPr>
      <w:r w:rsidRPr="00183B8A">
        <w:t>Section</w:t>
      </w:r>
      <w:r w:rsidR="00250E0C" w:rsidRPr="00183B8A">
        <w:t xml:space="preserve"> </w:t>
      </w:r>
      <w:r w:rsidR="00467ADD" w:rsidRPr="00183B8A">
        <w:t>5</w:t>
      </w:r>
      <w:r w:rsidR="00250E0C" w:rsidRPr="00183B8A">
        <w:t xml:space="preserve"> Liability and Damages</w:t>
      </w:r>
    </w:p>
    <w:p w14:paraId="5A41C51C" w14:textId="10BA7AB9" w:rsidR="00D31D70" w:rsidRDefault="00AE00A3" w:rsidP="0039556B">
      <w:pPr>
        <w:pStyle w:val="VIStandard"/>
        <w:spacing w:after="360" w:line="276" w:lineRule="auto"/>
        <w:jc w:val="both"/>
        <w:rPr>
          <w:rFonts w:asciiTheme="minorHAnsi" w:hAnsiTheme="minorHAnsi" w:cstheme="minorHAnsi"/>
          <w:sz w:val="21"/>
          <w:szCs w:val="21"/>
        </w:rPr>
      </w:pPr>
      <w:r w:rsidRPr="00AE00A3">
        <w:t xml:space="preserve"> </w:t>
      </w:r>
      <w:r w:rsidRPr="00AE00A3">
        <w:rPr>
          <w:rFonts w:asciiTheme="minorHAnsi" w:hAnsiTheme="minorHAnsi" w:cstheme="minorHAnsi"/>
          <w:sz w:val="21"/>
          <w:szCs w:val="21"/>
        </w:rPr>
        <w:t xml:space="preserve">The </w:t>
      </w:r>
      <w:r w:rsidR="006131A4">
        <w:rPr>
          <w:rFonts w:asciiTheme="minorHAnsi" w:hAnsiTheme="minorHAnsi" w:cstheme="minorHAnsi"/>
          <w:sz w:val="21"/>
          <w:szCs w:val="21"/>
        </w:rPr>
        <w:t>Joint Controllers</w:t>
      </w:r>
      <w:r w:rsidRPr="00AE00A3">
        <w:rPr>
          <w:rFonts w:asciiTheme="minorHAnsi" w:hAnsiTheme="minorHAnsi" w:cstheme="minorHAnsi"/>
          <w:sz w:val="21"/>
          <w:szCs w:val="21"/>
        </w:rPr>
        <w:t xml:space="preserve"> are liable in the internal relationship by analogy with </w:t>
      </w:r>
      <w:r w:rsidR="008B55F3">
        <w:rPr>
          <w:rFonts w:asciiTheme="minorHAnsi" w:hAnsiTheme="minorHAnsi" w:cstheme="minorHAnsi"/>
          <w:sz w:val="21"/>
          <w:szCs w:val="21"/>
        </w:rPr>
        <w:t xml:space="preserve">Art. </w:t>
      </w:r>
      <w:proofErr w:type="gramStart"/>
      <w:r w:rsidRPr="00AE00A3">
        <w:rPr>
          <w:rFonts w:asciiTheme="minorHAnsi" w:hAnsiTheme="minorHAnsi" w:cstheme="minorHAnsi"/>
          <w:sz w:val="21"/>
          <w:szCs w:val="21"/>
        </w:rPr>
        <w:t>82</w:t>
      </w:r>
      <w:proofErr w:type="gramEnd"/>
      <w:r w:rsidRPr="00AE00A3">
        <w:rPr>
          <w:rFonts w:asciiTheme="minorHAnsi" w:hAnsiTheme="minorHAnsi" w:cstheme="minorHAnsi"/>
          <w:sz w:val="21"/>
          <w:szCs w:val="21"/>
        </w:rPr>
        <w:t xml:space="preserve"> </w:t>
      </w:r>
      <w:r w:rsidR="008B55F3">
        <w:rPr>
          <w:rFonts w:asciiTheme="minorHAnsi" w:hAnsiTheme="minorHAnsi" w:cstheme="minorHAnsi"/>
          <w:sz w:val="21"/>
          <w:szCs w:val="21"/>
        </w:rPr>
        <w:t>GDPR</w:t>
      </w:r>
      <w:r w:rsidR="00AE629F" w:rsidRPr="00A65B36">
        <w:rPr>
          <w:rFonts w:asciiTheme="minorHAnsi" w:hAnsiTheme="minorHAnsi" w:cstheme="minorHAnsi"/>
          <w:sz w:val="21"/>
          <w:szCs w:val="21"/>
        </w:rPr>
        <w:t>.</w:t>
      </w:r>
    </w:p>
    <w:p w14:paraId="64572442" w14:textId="3E9C7374" w:rsidR="00D31D70" w:rsidRPr="00183B8A" w:rsidRDefault="00352AB0" w:rsidP="00067C40">
      <w:pPr>
        <w:pStyle w:val="berschrift1"/>
      </w:pPr>
      <w:r w:rsidRPr="00183B8A">
        <w:t>Section 6 Rights and Protection of the Data Subjects</w:t>
      </w:r>
    </w:p>
    <w:p w14:paraId="2245CD11" w14:textId="013591A6" w:rsidR="0034196E" w:rsidRPr="00661D39" w:rsidRDefault="0034196E" w:rsidP="00661D39">
      <w:pPr>
        <w:pStyle w:val="KeinLeerraum"/>
        <w:numPr>
          <w:ilvl w:val="0"/>
          <w:numId w:val="11"/>
        </w:numPr>
        <w:spacing w:after="240"/>
        <w:ind w:left="714" w:hanging="357"/>
        <w:rPr>
          <w:rFonts w:asciiTheme="minorHAnsi" w:hAnsiTheme="minorHAnsi"/>
          <w:sz w:val="21"/>
          <w:szCs w:val="21"/>
          <w:lang w:val="en-GB"/>
        </w:rPr>
      </w:pPr>
      <w:r w:rsidRPr="0034196E">
        <w:rPr>
          <w:rFonts w:asciiTheme="minorHAnsi" w:hAnsiTheme="minorHAnsi"/>
          <w:sz w:val="21"/>
          <w:szCs w:val="21"/>
          <w:lang w:val="en-GB"/>
        </w:rPr>
        <w:t xml:space="preserve">The Parties will see to it for the part for which they are responsible that Data Subjects can effectively exercise their rights under the GDPR and/or other Applicable Legislation and Regulations concerning the Processing of Personal Data. </w:t>
      </w:r>
    </w:p>
    <w:p w14:paraId="1961DD93" w14:textId="696B9805" w:rsidR="0012125E" w:rsidRPr="00661D39" w:rsidRDefault="0034196E" w:rsidP="00661D39">
      <w:pPr>
        <w:pStyle w:val="KeinLeerraum"/>
        <w:numPr>
          <w:ilvl w:val="0"/>
          <w:numId w:val="11"/>
        </w:numPr>
        <w:spacing w:after="240"/>
        <w:ind w:left="714" w:hanging="357"/>
        <w:rPr>
          <w:rFonts w:asciiTheme="minorHAnsi" w:hAnsiTheme="minorHAnsi"/>
          <w:sz w:val="21"/>
          <w:szCs w:val="21"/>
          <w:lang w:val="en-GB"/>
        </w:rPr>
      </w:pPr>
      <w:r w:rsidRPr="0034196E">
        <w:rPr>
          <w:rFonts w:asciiTheme="minorHAnsi" w:hAnsiTheme="minorHAnsi"/>
          <w:sz w:val="21"/>
          <w:szCs w:val="21"/>
          <w:lang w:val="en-GB"/>
        </w:rPr>
        <w:t>Data Subjects can exercise their rights ensuing from the GDPR and/or other Applicable Legislation and Regulations concerning the Processing of Personal Data by sending a request to this effect to each Joint Controller.</w:t>
      </w:r>
    </w:p>
    <w:p w14:paraId="5ACF37B0" w14:textId="2308BFA2" w:rsidR="0034196E" w:rsidRPr="0034196E" w:rsidRDefault="0012125E" w:rsidP="00661D39">
      <w:pPr>
        <w:pStyle w:val="KeinLeerraum"/>
        <w:numPr>
          <w:ilvl w:val="0"/>
          <w:numId w:val="11"/>
        </w:numPr>
        <w:spacing w:after="240"/>
        <w:ind w:left="714" w:hanging="357"/>
        <w:rPr>
          <w:rFonts w:asciiTheme="minorHAnsi" w:hAnsiTheme="minorHAnsi"/>
          <w:sz w:val="21"/>
          <w:szCs w:val="21"/>
          <w:lang w:val="en-GB"/>
        </w:rPr>
      </w:pPr>
      <w:r>
        <w:rPr>
          <w:rFonts w:asciiTheme="minorHAnsi" w:hAnsiTheme="minorHAnsi"/>
          <w:sz w:val="21"/>
          <w:szCs w:val="21"/>
          <w:lang w:val="en-GB"/>
        </w:rPr>
        <w:t xml:space="preserve">The Parties will only process the Data Subjects’ personal data on the legal basis of public task. </w:t>
      </w:r>
    </w:p>
    <w:p w14:paraId="38B36634" w14:textId="465A6D8C" w:rsidR="0034196E" w:rsidRPr="00661D39" w:rsidRDefault="0034196E" w:rsidP="00661D39">
      <w:pPr>
        <w:pStyle w:val="KeinLeerraum"/>
        <w:numPr>
          <w:ilvl w:val="0"/>
          <w:numId w:val="11"/>
        </w:numPr>
        <w:spacing w:after="240"/>
        <w:ind w:left="714" w:hanging="357"/>
        <w:rPr>
          <w:rFonts w:asciiTheme="minorHAnsi" w:hAnsiTheme="minorHAnsi"/>
          <w:sz w:val="21"/>
          <w:szCs w:val="21"/>
          <w:lang w:val="en-GB"/>
        </w:rPr>
      </w:pPr>
      <w:r w:rsidRPr="0034196E">
        <w:rPr>
          <w:rFonts w:asciiTheme="minorHAnsi" w:hAnsiTheme="minorHAnsi"/>
          <w:sz w:val="21"/>
          <w:szCs w:val="21"/>
          <w:lang w:val="en-GB"/>
        </w:rPr>
        <w:t xml:space="preserve">When a Joint Controller collects their Personal Data, the Data Subjects </w:t>
      </w:r>
      <w:proofErr w:type="gramStart"/>
      <w:r w:rsidRPr="0034196E">
        <w:rPr>
          <w:rFonts w:asciiTheme="minorHAnsi" w:hAnsiTheme="minorHAnsi"/>
          <w:sz w:val="21"/>
          <w:szCs w:val="21"/>
          <w:lang w:val="en-GB"/>
        </w:rPr>
        <w:t>will be notified</w:t>
      </w:r>
      <w:proofErr w:type="gramEnd"/>
      <w:r w:rsidRPr="0034196E">
        <w:rPr>
          <w:rFonts w:asciiTheme="minorHAnsi" w:hAnsiTheme="minorHAnsi"/>
          <w:sz w:val="21"/>
          <w:szCs w:val="21"/>
          <w:lang w:val="en-GB"/>
        </w:rPr>
        <w:t xml:space="preserve"> as to the processing of the Personal Data in the framework of the Cooperation by means of </w:t>
      </w:r>
      <w:r w:rsidR="00E06857">
        <w:rPr>
          <w:rFonts w:asciiTheme="minorHAnsi" w:hAnsiTheme="minorHAnsi"/>
          <w:sz w:val="21"/>
          <w:szCs w:val="21"/>
          <w:lang w:val="en-GB"/>
        </w:rPr>
        <w:t>data protection information</w:t>
      </w:r>
      <w:r w:rsidR="00D31D70">
        <w:rPr>
          <w:rFonts w:asciiTheme="minorHAnsi" w:hAnsiTheme="minorHAnsi"/>
          <w:sz w:val="21"/>
          <w:szCs w:val="21"/>
          <w:lang w:val="en-GB"/>
        </w:rPr>
        <w:t xml:space="preserve">. </w:t>
      </w:r>
      <w:r w:rsidRPr="0034196E">
        <w:rPr>
          <w:rFonts w:asciiTheme="minorHAnsi" w:hAnsiTheme="minorHAnsi"/>
          <w:sz w:val="21"/>
          <w:szCs w:val="21"/>
          <w:lang w:val="en-GB"/>
        </w:rPr>
        <w:t xml:space="preserve">When providing information, the key points of these Regulations </w:t>
      </w:r>
      <w:proofErr w:type="gramStart"/>
      <w:r w:rsidRPr="0034196E">
        <w:rPr>
          <w:rFonts w:asciiTheme="minorHAnsi" w:hAnsiTheme="minorHAnsi"/>
          <w:sz w:val="21"/>
          <w:szCs w:val="21"/>
          <w:lang w:val="en-GB"/>
        </w:rPr>
        <w:t>will be made</w:t>
      </w:r>
      <w:proofErr w:type="gramEnd"/>
      <w:r w:rsidRPr="0034196E">
        <w:rPr>
          <w:rFonts w:asciiTheme="minorHAnsi" w:hAnsiTheme="minorHAnsi"/>
          <w:sz w:val="21"/>
          <w:szCs w:val="21"/>
          <w:lang w:val="en-GB"/>
        </w:rPr>
        <w:t xml:space="preserve"> available to the Data Subjects.</w:t>
      </w:r>
    </w:p>
    <w:p w14:paraId="2ED6341F" w14:textId="6E709EC1" w:rsidR="00661D39" w:rsidRPr="0039556B" w:rsidRDefault="0034196E" w:rsidP="00DD0288">
      <w:pPr>
        <w:pStyle w:val="VIStandard"/>
        <w:numPr>
          <w:ilvl w:val="0"/>
          <w:numId w:val="11"/>
        </w:numPr>
        <w:spacing w:after="360" w:line="276" w:lineRule="auto"/>
        <w:ind w:left="714" w:hanging="357"/>
        <w:rPr>
          <w:rFonts w:asciiTheme="minorHAnsi" w:hAnsiTheme="minorHAnsi" w:cstheme="minorHAnsi"/>
          <w:sz w:val="21"/>
          <w:szCs w:val="21"/>
        </w:rPr>
      </w:pPr>
      <w:r w:rsidRPr="0034196E">
        <w:rPr>
          <w:rFonts w:asciiTheme="minorHAnsi" w:hAnsiTheme="minorHAnsi" w:cstheme="minorHAnsi"/>
          <w:sz w:val="21"/>
          <w:szCs w:val="21"/>
        </w:rPr>
        <w:t xml:space="preserve">All parties, the Processor and the Joint Controller, will </w:t>
      </w:r>
      <w:r w:rsidRPr="0034196E">
        <w:rPr>
          <w:rFonts w:asciiTheme="minorHAnsi" w:hAnsiTheme="minorHAnsi"/>
          <w:sz w:val="21"/>
          <w:szCs w:val="21"/>
        </w:rPr>
        <w:t>take suitable technical and organisational measures to protect the Personal Data processed by them against loss, theft or other wrongful Processing. These measures will comply with the relevant commonly accepted security standards applicable in this respect.</w:t>
      </w:r>
    </w:p>
    <w:p w14:paraId="33FAEE55" w14:textId="77777777" w:rsidR="00DD0288" w:rsidRDefault="00DD0288">
      <w:pPr>
        <w:rPr>
          <w:rFonts w:eastAsia="Times New Roman" w:cstheme="minorHAnsi"/>
          <w:b/>
          <w:szCs w:val="21"/>
          <w:lang w:eastAsia="de-DE"/>
        </w:rPr>
      </w:pPr>
      <w:r>
        <w:rPr>
          <w:rFonts w:cstheme="minorHAnsi"/>
          <w:b/>
          <w:szCs w:val="21"/>
        </w:rPr>
        <w:br w:type="page"/>
      </w:r>
    </w:p>
    <w:p w14:paraId="773760C0" w14:textId="17550704" w:rsidR="003B3703" w:rsidRPr="00183B8A" w:rsidRDefault="009343EC" w:rsidP="00067C40">
      <w:pPr>
        <w:pStyle w:val="berschrift1"/>
      </w:pPr>
      <w:r w:rsidRPr="00183B8A">
        <w:lastRenderedPageBreak/>
        <w:t>Section</w:t>
      </w:r>
      <w:r w:rsidR="003B3703" w:rsidRPr="00183B8A">
        <w:t xml:space="preserve"> </w:t>
      </w:r>
      <w:r w:rsidR="00352AB0" w:rsidRPr="00183B8A">
        <w:t>7</w:t>
      </w:r>
      <w:r w:rsidR="003B3703" w:rsidRPr="00183B8A">
        <w:t xml:space="preserve"> Miscellaneous, General Provisions</w:t>
      </w:r>
    </w:p>
    <w:p w14:paraId="49552F0B" w14:textId="10576E19" w:rsidR="002425A1" w:rsidRPr="00A65B36" w:rsidRDefault="003B3703" w:rsidP="00661D39">
      <w:pPr>
        <w:pStyle w:val="VIStandard"/>
        <w:spacing w:after="240" w:line="276" w:lineRule="auto"/>
        <w:jc w:val="both"/>
        <w:rPr>
          <w:rFonts w:asciiTheme="minorHAnsi" w:hAnsiTheme="minorHAnsi" w:cstheme="minorHAnsi"/>
          <w:sz w:val="21"/>
          <w:szCs w:val="21"/>
        </w:rPr>
      </w:pPr>
      <w:r w:rsidRPr="00A65B36">
        <w:rPr>
          <w:rFonts w:asciiTheme="minorHAnsi" w:hAnsiTheme="minorHAnsi" w:cstheme="minorHAnsi"/>
          <w:sz w:val="21"/>
          <w:szCs w:val="21"/>
        </w:rPr>
        <w:t xml:space="preserve">(1) The </w:t>
      </w:r>
      <w:r w:rsidRPr="00A65B36">
        <w:rPr>
          <w:rFonts w:asciiTheme="minorHAnsi" w:hAnsiTheme="minorHAnsi" w:cstheme="minorHAnsi"/>
          <w:b/>
          <w:sz w:val="21"/>
          <w:szCs w:val="21"/>
        </w:rPr>
        <w:t>Annexes</w:t>
      </w:r>
      <w:r w:rsidRPr="00A65B36">
        <w:rPr>
          <w:rFonts w:asciiTheme="minorHAnsi" w:hAnsiTheme="minorHAnsi" w:cstheme="minorHAnsi"/>
          <w:sz w:val="21"/>
          <w:szCs w:val="21"/>
        </w:rPr>
        <w:t xml:space="preserve"> shall be obligatory components of this Agreement.</w:t>
      </w:r>
    </w:p>
    <w:p w14:paraId="216C700F" w14:textId="4F502F54" w:rsidR="003B3703" w:rsidRPr="00A65B36" w:rsidRDefault="002425A1" w:rsidP="0039556B">
      <w:pPr>
        <w:keepNext/>
        <w:spacing w:after="240"/>
        <w:jc w:val="both"/>
        <w:rPr>
          <w:rFonts w:cstheme="minorHAnsi"/>
          <w:szCs w:val="21"/>
        </w:rPr>
      </w:pPr>
      <w:r w:rsidRPr="00A65B36">
        <w:rPr>
          <w:rFonts w:cstheme="minorHAnsi"/>
          <w:szCs w:val="21"/>
        </w:rPr>
        <w:t>(2) The Contractual Parties shall only use persons for the performance of the Agreement whom they obliged to confidentiality or who are subject to an appropriate legal confidentiality obligation</w:t>
      </w:r>
      <w:r w:rsidR="00025576">
        <w:rPr>
          <w:rFonts w:cstheme="minorHAnsi"/>
          <w:szCs w:val="21"/>
        </w:rPr>
        <w:t>, and who understand their obligations under GDPR</w:t>
      </w:r>
      <w:r w:rsidRPr="00A65B36">
        <w:rPr>
          <w:rFonts w:cstheme="minorHAnsi"/>
          <w:szCs w:val="21"/>
        </w:rPr>
        <w:t>.</w:t>
      </w:r>
    </w:p>
    <w:p w14:paraId="07D667D0" w14:textId="030A0D0F" w:rsidR="003B3703" w:rsidRPr="00A65B36" w:rsidRDefault="003B3703" w:rsidP="0039556B">
      <w:pPr>
        <w:pStyle w:val="VIStandard"/>
        <w:spacing w:after="240" w:line="276" w:lineRule="auto"/>
        <w:jc w:val="both"/>
        <w:rPr>
          <w:rFonts w:asciiTheme="minorHAnsi" w:hAnsiTheme="minorHAnsi" w:cstheme="minorHAnsi"/>
          <w:sz w:val="21"/>
          <w:szCs w:val="21"/>
        </w:rPr>
      </w:pPr>
      <w:r w:rsidRPr="00A65B36">
        <w:rPr>
          <w:rFonts w:asciiTheme="minorHAnsi" w:hAnsiTheme="minorHAnsi" w:cstheme="minorHAnsi"/>
          <w:sz w:val="21"/>
          <w:szCs w:val="21"/>
        </w:rPr>
        <w:t>(3) The provisions of this Agreement shall prevail over deviating provisions in the main contract and any other contracts.</w:t>
      </w:r>
    </w:p>
    <w:p w14:paraId="20B49882" w14:textId="6A42BE7A" w:rsidR="00A61350" w:rsidRPr="00A65B36" w:rsidRDefault="002425A1" w:rsidP="0039556B">
      <w:pPr>
        <w:pStyle w:val="VIStandard"/>
        <w:spacing w:after="240" w:line="276" w:lineRule="auto"/>
        <w:jc w:val="both"/>
        <w:rPr>
          <w:rFonts w:asciiTheme="minorHAnsi" w:hAnsiTheme="minorHAnsi" w:cstheme="minorHAnsi"/>
          <w:sz w:val="21"/>
          <w:szCs w:val="21"/>
        </w:rPr>
      </w:pPr>
      <w:r w:rsidRPr="00A65B36">
        <w:rPr>
          <w:rFonts w:asciiTheme="minorHAnsi" w:hAnsiTheme="minorHAnsi" w:cstheme="minorHAnsi"/>
          <w:sz w:val="21"/>
          <w:szCs w:val="21"/>
        </w:rPr>
        <w:t>(4) If data are endangered at one of the Contractual Parties due to seizure or confiscation, an insolvency or settlement proceeding or other events or measures of third parties, the Contractual Party shall immediately inform the other Controllers thereof and ensure far-reaching transparency regarding their shared responsibility for the personal data towards the parties involved. In such cases, the Contractual Parties shall be obliged to take all measures in order to provide each other with support to the required extent to prevent any unlawful data accesses by third parties.</w:t>
      </w:r>
    </w:p>
    <w:p w14:paraId="1AFAB981" w14:textId="37B0C6F8" w:rsidR="004E5086" w:rsidRPr="00A65B36" w:rsidRDefault="00A61350" w:rsidP="002A1C9F">
      <w:pPr>
        <w:pStyle w:val="VIStandard"/>
        <w:spacing w:after="1080" w:line="276" w:lineRule="auto"/>
        <w:jc w:val="both"/>
        <w:rPr>
          <w:rFonts w:asciiTheme="minorHAnsi" w:hAnsiTheme="minorHAnsi" w:cstheme="minorHAnsi"/>
          <w:sz w:val="21"/>
          <w:szCs w:val="21"/>
        </w:rPr>
      </w:pPr>
      <w:r w:rsidRPr="00A65B36">
        <w:rPr>
          <w:rFonts w:asciiTheme="minorHAnsi" w:hAnsiTheme="minorHAnsi" w:cstheme="minorHAnsi"/>
          <w:sz w:val="21"/>
          <w:szCs w:val="21"/>
        </w:rPr>
        <w:t>(</w:t>
      </w:r>
      <w:r w:rsidR="000744C8">
        <w:rPr>
          <w:rFonts w:asciiTheme="minorHAnsi" w:hAnsiTheme="minorHAnsi" w:cstheme="minorHAnsi"/>
          <w:sz w:val="21"/>
          <w:szCs w:val="21"/>
        </w:rPr>
        <w:t>5</w:t>
      </w:r>
      <w:r w:rsidRPr="00A65B36">
        <w:rPr>
          <w:rFonts w:asciiTheme="minorHAnsi" w:hAnsiTheme="minorHAnsi" w:cstheme="minorHAnsi"/>
          <w:sz w:val="21"/>
          <w:szCs w:val="21"/>
        </w:rPr>
        <w:t>) There are no ancillary agreements to this Agreement. Amendments or supplements to this Agreement shall be in writing. If a provision of this Agreement is or becomes invalid, this shall not affect the remaining contents of the Agreement. The invalid provision shall be amicably replaced by such valid provision coming as close as possible to the original intention of the Parties.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4641"/>
      </w:tblGrid>
      <w:tr w:rsidR="004E5086" w:rsidRPr="00A65B36" w14:paraId="016706A8" w14:textId="77777777" w:rsidTr="008A2EBA">
        <w:tc>
          <w:tcPr>
            <w:tcW w:w="4644" w:type="dxa"/>
          </w:tcPr>
          <w:p w14:paraId="3A7FE753" w14:textId="5E8F87F7" w:rsidR="004E5086" w:rsidRPr="00A65B36" w:rsidRDefault="004E5086" w:rsidP="002A1C9F">
            <w:pPr>
              <w:tabs>
                <w:tab w:val="center" w:pos="4536"/>
                <w:tab w:val="right" w:pos="9072"/>
              </w:tabs>
              <w:spacing w:after="1200" w:line="276" w:lineRule="auto"/>
              <w:jc w:val="center"/>
              <w:rPr>
                <w:rFonts w:eastAsia="Times New Roman" w:cstheme="minorHAnsi"/>
                <w:szCs w:val="21"/>
              </w:rPr>
            </w:pPr>
            <w:r w:rsidRPr="00A65B36">
              <w:rPr>
                <w:rFonts w:cstheme="minorHAnsi"/>
                <w:szCs w:val="21"/>
              </w:rPr>
              <w:t>[</w:t>
            </w:r>
            <w:r w:rsidRPr="00A65B36">
              <w:rPr>
                <w:rFonts w:cstheme="minorHAnsi"/>
                <w:b/>
                <w:szCs w:val="21"/>
                <w:highlight w:val="yellow"/>
              </w:rPr>
              <w:t>Place</w:t>
            </w:r>
            <w:r w:rsidRPr="00A65B36">
              <w:rPr>
                <w:rFonts w:cstheme="minorHAnsi"/>
                <w:szCs w:val="21"/>
              </w:rPr>
              <w:t>], this [</w:t>
            </w:r>
            <w:r w:rsidRPr="00A65B36">
              <w:rPr>
                <w:rFonts w:cstheme="minorHAnsi"/>
                <w:b/>
                <w:szCs w:val="21"/>
                <w:highlight w:val="yellow"/>
              </w:rPr>
              <w:t>date</w:t>
            </w:r>
            <w:r w:rsidRPr="00A65B36">
              <w:rPr>
                <w:rFonts w:cstheme="minorHAnsi"/>
                <w:szCs w:val="21"/>
              </w:rPr>
              <w:t>]</w:t>
            </w:r>
          </w:p>
          <w:p w14:paraId="57DA2D1F" w14:textId="77777777" w:rsidR="004E5086" w:rsidRPr="00A65B36" w:rsidRDefault="004E5086" w:rsidP="00550061">
            <w:pPr>
              <w:tabs>
                <w:tab w:val="center" w:pos="4536"/>
                <w:tab w:val="right" w:pos="9072"/>
              </w:tabs>
              <w:spacing w:line="276" w:lineRule="auto"/>
              <w:rPr>
                <w:rFonts w:eastAsia="Times New Roman" w:cstheme="minorHAnsi"/>
                <w:szCs w:val="21"/>
              </w:rPr>
            </w:pPr>
            <w:r w:rsidRPr="00A65B36">
              <w:rPr>
                <w:rFonts w:cstheme="minorHAnsi"/>
                <w:szCs w:val="21"/>
              </w:rPr>
              <w:t>_______________________________</w:t>
            </w:r>
          </w:p>
          <w:p w14:paraId="6801F386" w14:textId="77777777" w:rsidR="004E5086" w:rsidRPr="00A65B36" w:rsidRDefault="004E5086" w:rsidP="00550061">
            <w:pPr>
              <w:tabs>
                <w:tab w:val="center" w:pos="4536"/>
                <w:tab w:val="right" w:pos="9072"/>
              </w:tabs>
              <w:spacing w:line="276" w:lineRule="auto"/>
              <w:jc w:val="center"/>
              <w:rPr>
                <w:rFonts w:eastAsia="Times New Roman" w:cstheme="minorHAnsi"/>
                <w:szCs w:val="21"/>
              </w:rPr>
            </w:pPr>
            <w:r w:rsidRPr="00A65B36">
              <w:rPr>
                <w:rFonts w:cstheme="minorHAnsi"/>
                <w:sz w:val="20"/>
                <w:szCs w:val="21"/>
              </w:rPr>
              <w:t xml:space="preserve">- </w:t>
            </w:r>
            <w:r w:rsidRPr="00A65B36">
              <w:rPr>
                <w:rFonts w:cstheme="minorHAnsi"/>
                <w:i/>
                <w:sz w:val="20"/>
                <w:szCs w:val="21"/>
              </w:rPr>
              <w:t>Controller 1 -</w:t>
            </w:r>
          </w:p>
        </w:tc>
        <w:tc>
          <w:tcPr>
            <w:tcW w:w="4641" w:type="dxa"/>
          </w:tcPr>
          <w:p w14:paraId="7FA3C4D4" w14:textId="10F37CD9" w:rsidR="00550061" w:rsidRPr="002A1C9F" w:rsidRDefault="004E5086" w:rsidP="002A1C9F">
            <w:pPr>
              <w:tabs>
                <w:tab w:val="center" w:pos="4536"/>
                <w:tab w:val="right" w:pos="9072"/>
              </w:tabs>
              <w:spacing w:after="1200" w:line="276" w:lineRule="auto"/>
              <w:jc w:val="center"/>
              <w:rPr>
                <w:rFonts w:eastAsia="Times New Roman" w:cstheme="minorHAnsi"/>
                <w:szCs w:val="21"/>
              </w:rPr>
            </w:pPr>
            <w:r w:rsidRPr="00A65B36">
              <w:rPr>
                <w:rFonts w:cstheme="minorHAnsi"/>
                <w:szCs w:val="21"/>
              </w:rPr>
              <w:t>[</w:t>
            </w:r>
            <w:r w:rsidRPr="00A65B36">
              <w:rPr>
                <w:rFonts w:cstheme="minorHAnsi"/>
                <w:b/>
                <w:szCs w:val="21"/>
                <w:highlight w:val="yellow"/>
              </w:rPr>
              <w:t>Place</w:t>
            </w:r>
            <w:r w:rsidRPr="00A65B36">
              <w:rPr>
                <w:rFonts w:cstheme="minorHAnsi"/>
                <w:szCs w:val="21"/>
              </w:rPr>
              <w:t>], this [</w:t>
            </w:r>
            <w:r w:rsidRPr="00A65B36">
              <w:rPr>
                <w:rFonts w:cstheme="minorHAnsi"/>
                <w:b/>
                <w:szCs w:val="21"/>
                <w:highlight w:val="yellow"/>
              </w:rPr>
              <w:t>date</w:t>
            </w:r>
            <w:r w:rsidRPr="00A65B36">
              <w:rPr>
                <w:rFonts w:cstheme="minorHAnsi"/>
                <w:szCs w:val="21"/>
              </w:rPr>
              <w:t>].</w:t>
            </w:r>
          </w:p>
          <w:p w14:paraId="48C2FB51" w14:textId="77777777" w:rsidR="004E5086" w:rsidRPr="00A65B36" w:rsidRDefault="004E5086" w:rsidP="00550061">
            <w:pPr>
              <w:tabs>
                <w:tab w:val="center" w:pos="4536"/>
                <w:tab w:val="right" w:pos="9072"/>
              </w:tabs>
              <w:spacing w:line="276" w:lineRule="auto"/>
              <w:rPr>
                <w:rFonts w:eastAsia="Times New Roman" w:cstheme="minorHAnsi"/>
                <w:szCs w:val="21"/>
                <w:u w:val="single"/>
              </w:rPr>
            </w:pPr>
            <w:r w:rsidRPr="00A65B36">
              <w:rPr>
                <w:rFonts w:cstheme="minorHAnsi"/>
                <w:szCs w:val="21"/>
              </w:rPr>
              <w:t>_______________________________</w:t>
            </w:r>
          </w:p>
          <w:p w14:paraId="7B302777" w14:textId="77777777" w:rsidR="004E5086" w:rsidRPr="00A65B36" w:rsidRDefault="004E5086" w:rsidP="00550061">
            <w:pPr>
              <w:tabs>
                <w:tab w:val="center" w:pos="4536"/>
                <w:tab w:val="right" w:pos="9072"/>
              </w:tabs>
              <w:spacing w:line="276" w:lineRule="auto"/>
              <w:jc w:val="center"/>
              <w:rPr>
                <w:rFonts w:eastAsia="Times New Roman" w:cstheme="minorHAnsi"/>
                <w:szCs w:val="21"/>
              </w:rPr>
            </w:pPr>
            <w:r w:rsidRPr="00A65B36">
              <w:rPr>
                <w:rFonts w:cstheme="minorHAnsi"/>
                <w:sz w:val="20"/>
                <w:szCs w:val="21"/>
              </w:rPr>
              <w:t xml:space="preserve">- </w:t>
            </w:r>
            <w:r w:rsidR="008E31AE" w:rsidRPr="00A65B36">
              <w:rPr>
                <w:rFonts w:cstheme="minorHAnsi"/>
                <w:sz w:val="20"/>
                <w:szCs w:val="21"/>
              </w:rPr>
              <w:t xml:space="preserve">Controller </w:t>
            </w:r>
            <w:r w:rsidR="008E31AE" w:rsidRPr="00A65B36">
              <w:rPr>
                <w:rFonts w:cstheme="minorHAnsi"/>
                <w:i/>
                <w:sz w:val="20"/>
                <w:szCs w:val="21"/>
              </w:rPr>
              <w:t>2</w:t>
            </w:r>
            <w:r w:rsidRPr="00A65B36">
              <w:rPr>
                <w:rFonts w:cstheme="minorHAnsi"/>
                <w:i/>
                <w:sz w:val="20"/>
                <w:szCs w:val="21"/>
              </w:rPr>
              <w:t xml:space="preserve"> </w:t>
            </w:r>
            <w:r w:rsidRPr="00A65B36">
              <w:rPr>
                <w:rFonts w:cstheme="minorHAnsi"/>
                <w:sz w:val="20"/>
                <w:szCs w:val="21"/>
              </w:rPr>
              <w:t>-</w:t>
            </w:r>
          </w:p>
        </w:tc>
      </w:tr>
    </w:tbl>
    <w:p w14:paraId="68770969" w14:textId="472996DD" w:rsidR="004E5086" w:rsidRDefault="004E5086" w:rsidP="00550061">
      <w:pPr>
        <w:spacing w:after="0"/>
        <w:jc w:val="both"/>
        <w:rPr>
          <w:rFonts w:cstheme="minorHAnsi"/>
          <w:b/>
          <w:szCs w:val="21"/>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4641"/>
      </w:tblGrid>
      <w:tr w:rsidR="0031597A" w:rsidRPr="00A65B36" w14:paraId="49B6D794" w14:textId="77777777" w:rsidTr="00352AB0">
        <w:tc>
          <w:tcPr>
            <w:tcW w:w="4644" w:type="dxa"/>
          </w:tcPr>
          <w:p w14:paraId="04361405" w14:textId="7790BC1B" w:rsidR="0031597A" w:rsidRPr="00A65B36" w:rsidRDefault="0031597A" w:rsidP="002A1C9F">
            <w:pPr>
              <w:tabs>
                <w:tab w:val="center" w:pos="4536"/>
                <w:tab w:val="right" w:pos="9072"/>
              </w:tabs>
              <w:spacing w:after="1200" w:line="276" w:lineRule="auto"/>
              <w:jc w:val="center"/>
              <w:rPr>
                <w:rFonts w:eastAsia="Times New Roman" w:cstheme="minorHAnsi"/>
                <w:szCs w:val="21"/>
              </w:rPr>
            </w:pPr>
            <w:r w:rsidRPr="00A65B36">
              <w:rPr>
                <w:rFonts w:cstheme="minorHAnsi"/>
                <w:szCs w:val="21"/>
              </w:rPr>
              <w:t>[</w:t>
            </w:r>
            <w:r w:rsidRPr="00A65B36">
              <w:rPr>
                <w:rFonts w:cstheme="minorHAnsi"/>
                <w:b/>
                <w:szCs w:val="21"/>
                <w:highlight w:val="yellow"/>
              </w:rPr>
              <w:t>Place</w:t>
            </w:r>
            <w:r w:rsidRPr="00A65B36">
              <w:rPr>
                <w:rFonts w:cstheme="minorHAnsi"/>
                <w:szCs w:val="21"/>
              </w:rPr>
              <w:t>], this [</w:t>
            </w:r>
            <w:r w:rsidRPr="00A65B36">
              <w:rPr>
                <w:rFonts w:cstheme="minorHAnsi"/>
                <w:b/>
                <w:szCs w:val="21"/>
                <w:highlight w:val="yellow"/>
              </w:rPr>
              <w:t>date</w:t>
            </w:r>
            <w:r w:rsidRPr="00A65B36">
              <w:rPr>
                <w:rFonts w:cstheme="minorHAnsi"/>
                <w:szCs w:val="21"/>
              </w:rPr>
              <w:t>]</w:t>
            </w:r>
          </w:p>
          <w:p w14:paraId="29AAAAB5" w14:textId="77777777" w:rsidR="0031597A" w:rsidRPr="00A65B36" w:rsidRDefault="0031597A" w:rsidP="00352AB0">
            <w:pPr>
              <w:tabs>
                <w:tab w:val="center" w:pos="4536"/>
                <w:tab w:val="right" w:pos="9072"/>
              </w:tabs>
              <w:spacing w:line="276" w:lineRule="auto"/>
              <w:rPr>
                <w:rFonts w:eastAsia="Times New Roman" w:cstheme="minorHAnsi"/>
                <w:szCs w:val="21"/>
              </w:rPr>
            </w:pPr>
            <w:r w:rsidRPr="00A65B36">
              <w:rPr>
                <w:rFonts w:cstheme="minorHAnsi"/>
                <w:szCs w:val="21"/>
              </w:rPr>
              <w:t>_______________________________</w:t>
            </w:r>
          </w:p>
          <w:p w14:paraId="13639FA6" w14:textId="7DB772C9" w:rsidR="0031597A" w:rsidRPr="00A65B36" w:rsidRDefault="0031597A" w:rsidP="0031597A">
            <w:pPr>
              <w:tabs>
                <w:tab w:val="center" w:pos="4536"/>
                <w:tab w:val="right" w:pos="9072"/>
              </w:tabs>
              <w:spacing w:line="276" w:lineRule="auto"/>
              <w:jc w:val="center"/>
              <w:rPr>
                <w:rFonts w:eastAsia="Times New Roman" w:cstheme="minorHAnsi"/>
                <w:szCs w:val="21"/>
              </w:rPr>
            </w:pPr>
            <w:r w:rsidRPr="00A65B36">
              <w:rPr>
                <w:rFonts w:cstheme="minorHAnsi"/>
                <w:sz w:val="20"/>
                <w:szCs w:val="21"/>
              </w:rPr>
              <w:t xml:space="preserve">- </w:t>
            </w:r>
            <w:r w:rsidRPr="00A65B36">
              <w:rPr>
                <w:rFonts w:cstheme="minorHAnsi"/>
                <w:i/>
                <w:sz w:val="20"/>
                <w:szCs w:val="21"/>
              </w:rPr>
              <w:t xml:space="preserve">Controller </w:t>
            </w:r>
            <w:r>
              <w:rPr>
                <w:rFonts w:cstheme="minorHAnsi"/>
                <w:i/>
                <w:sz w:val="20"/>
                <w:szCs w:val="21"/>
              </w:rPr>
              <w:t>3</w:t>
            </w:r>
            <w:r w:rsidRPr="00A65B36">
              <w:rPr>
                <w:rFonts w:cstheme="minorHAnsi"/>
                <w:i/>
                <w:sz w:val="20"/>
                <w:szCs w:val="21"/>
              </w:rPr>
              <w:t xml:space="preserve"> -</w:t>
            </w:r>
          </w:p>
        </w:tc>
        <w:tc>
          <w:tcPr>
            <w:tcW w:w="4641" w:type="dxa"/>
          </w:tcPr>
          <w:p w14:paraId="2AC7A47E" w14:textId="06462338" w:rsidR="0031597A" w:rsidRPr="002A1C9F" w:rsidRDefault="0031597A" w:rsidP="002A1C9F">
            <w:pPr>
              <w:tabs>
                <w:tab w:val="center" w:pos="4536"/>
                <w:tab w:val="right" w:pos="9072"/>
              </w:tabs>
              <w:spacing w:after="1200" w:line="276" w:lineRule="auto"/>
              <w:jc w:val="center"/>
              <w:rPr>
                <w:rFonts w:eastAsia="Times New Roman" w:cstheme="minorHAnsi"/>
                <w:szCs w:val="21"/>
              </w:rPr>
            </w:pPr>
            <w:r w:rsidRPr="00A65B36">
              <w:rPr>
                <w:rFonts w:cstheme="minorHAnsi"/>
                <w:szCs w:val="21"/>
              </w:rPr>
              <w:t>[</w:t>
            </w:r>
            <w:r w:rsidRPr="00A65B36">
              <w:rPr>
                <w:rFonts w:cstheme="minorHAnsi"/>
                <w:b/>
                <w:szCs w:val="21"/>
                <w:highlight w:val="yellow"/>
              </w:rPr>
              <w:t>Place</w:t>
            </w:r>
            <w:r w:rsidRPr="00A65B36">
              <w:rPr>
                <w:rFonts w:cstheme="minorHAnsi"/>
                <w:szCs w:val="21"/>
              </w:rPr>
              <w:t>], this [</w:t>
            </w:r>
            <w:r w:rsidRPr="00A65B36">
              <w:rPr>
                <w:rFonts w:cstheme="minorHAnsi"/>
                <w:b/>
                <w:szCs w:val="21"/>
                <w:highlight w:val="yellow"/>
              </w:rPr>
              <w:t>date</w:t>
            </w:r>
            <w:r w:rsidRPr="00A65B36">
              <w:rPr>
                <w:rFonts w:cstheme="minorHAnsi"/>
                <w:szCs w:val="21"/>
              </w:rPr>
              <w:t>].</w:t>
            </w:r>
          </w:p>
          <w:p w14:paraId="47FE4A84" w14:textId="77777777" w:rsidR="0031597A" w:rsidRPr="00A65B36" w:rsidRDefault="0031597A" w:rsidP="00352AB0">
            <w:pPr>
              <w:tabs>
                <w:tab w:val="center" w:pos="4536"/>
                <w:tab w:val="right" w:pos="9072"/>
              </w:tabs>
              <w:spacing w:line="276" w:lineRule="auto"/>
              <w:rPr>
                <w:rFonts w:eastAsia="Times New Roman" w:cstheme="minorHAnsi"/>
                <w:szCs w:val="21"/>
                <w:u w:val="single"/>
              </w:rPr>
            </w:pPr>
            <w:r w:rsidRPr="00A65B36">
              <w:rPr>
                <w:rFonts w:cstheme="minorHAnsi"/>
                <w:szCs w:val="21"/>
              </w:rPr>
              <w:t>_______________________________</w:t>
            </w:r>
          </w:p>
          <w:p w14:paraId="017D9481" w14:textId="700A296B" w:rsidR="0031597A" w:rsidRPr="00A65B36" w:rsidRDefault="0031597A" w:rsidP="0031597A">
            <w:pPr>
              <w:tabs>
                <w:tab w:val="center" w:pos="4536"/>
                <w:tab w:val="right" w:pos="9072"/>
              </w:tabs>
              <w:spacing w:line="276" w:lineRule="auto"/>
              <w:jc w:val="center"/>
              <w:rPr>
                <w:rFonts w:eastAsia="Times New Roman" w:cstheme="minorHAnsi"/>
                <w:szCs w:val="21"/>
              </w:rPr>
            </w:pPr>
            <w:r w:rsidRPr="00A65B36">
              <w:rPr>
                <w:rFonts w:cstheme="minorHAnsi"/>
                <w:sz w:val="20"/>
                <w:szCs w:val="21"/>
              </w:rPr>
              <w:t xml:space="preserve">- Controller </w:t>
            </w:r>
            <w:r>
              <w:rPr>
                <w:rFonts w:cstheme="minorHAnsi"/>
                <w:i/>
                <w:sz w:val="20"/>
                <w:szCs w:val="21"/>
              </w:rPr>
              <w:t>4</w:t>
            </w:r>
            <w:r w:rsidRPr="00A65B36">
              <w:rPr>
                <w:rFonts w:cstheme="minorHAnsi"/>
                <w:i/>
                <w:sz w:val="20"/>
                <w:szCs w:val="21"/>
              </w:rPr>
              <w:t xml:space="preserve"> </w:t>
            </w:r>
            <w:r w:rsidRPr="00A65B36">
              <w:rPr>
                <w:rFonts w:cstheme="minorHAnsi"/>
                <w:sz w:val="20"/>
                <w:szCs w:val="21"/>
              </w:rPr>
              <w:t>-</w:t>
            </w:r>
          </w:p>
        </w:tc>
      </w:tr>
    </w:tbl>
    <w:p w14:paraId="719096A8" w14:textId="1A910673" w:rsidR="00DD0288" w:rsidRDefault="00DD0288" w:rsidP="002A1C9F">
      <w:pPr>
        <w:rPr>
          <w:rFonts w:cstheme="minorHAnsi"/>
          <w:b/>
          <w:szCs w:val="21"/>
        </w:rPr>
      </w:pPr>
    </w:p>
    <w:p w14:paraId="48B13501" w14:textId="77777777" w:rsidR="00DD0288" w:rsidRDefault="00DD0288">
      <w:pPr>
        <w:rPr>
          <w:rFonts w:cstheme="minorHAnsi"/>
          <w:b/>
          <w:szCs w:val="21"/>
        </w:rPr>
      </w:pPr>
      <w:r>
        <w:rPr>
          <w:rFonts w:cstheme="minorHAnsi"/>
          <w:b/>
          <w:szCs w:val="21"/>
        </w:rPr>
        <w:br w:type="page"/>
      </w:r>
    </w:p>
    <w:p w14:paraId="1D066D04" w14:textId="77777777" w:rsidR="0031597A" w:rsidRDefault="0031597A" w:rsidP="002A1C9F">
      <w:pPr>
        <w:rPr>
          <w:rFonts w:cstheme="minorHAnsi"/>
          <w:b/>
          <w:szCs w:val="21"/>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4641"/>
      </w:tblGrid>
      <w:tr w:rsidR="0031597A" w:rsidRPr="00A65B36" w14:paraId="6D7726F2" w14:textId="77777777" w:rsidTr="00352AB0">
        <w:tc>
          <w:tcPr>
            <w:tcW w:w="4644" w:type="dxa"/>
          </w:tcPr>
          <w:p w14:paraId="016CBDDE" w14:textId="371D2B86" w:rsidR="0031597A" w:rsidRPr="00A65B36" w:rsidRDefault="0031597A" w:rsidP="002A1C9F">
            <w:pPr>
              <w:tabs>
                <w:tab w:val="center" w:pos="4536"/>
                <w:tab w:val="right" w:pos="9072"/>
              </w:tabs>
              <w:spacing w:after="1200" w:line="276" w:lineRule="auto"/>
              <w:jc w:val="center"/>
              <w:rPr>
                <w:rFonts w:eastAsia="Times New Roman" w:cstheme="minorHAnsi"/>
                <w:szCs w:val="21"/>
              </w:rPr>
            </w:pPr>
            <w:r w:rsidRPr="00A65B36">
              <w:rPr>
                <w:rFonts w:cstheme="minorHAnsi"/>
                <w:szCs w:val="21"/>
              </w:rPr>
              <w:t>[</w:t>
            </w:r>
            <w:r w:rsidRPr="00A65B36">
              <w:rPr>
                <w:rFonts w:cstheme="minorHAnsi"/>
                <w:b/>
                <w:szCs w:val="21"/>
                <w:highlight w:val="yellow"/>
              </w:rPr>
              <w:t>Place</w:t>
            </w:r>
            <w:r w:rsidRPr="00A65B36">
              <w:rPr>
                <w:rFonts w:cstheme="minorHAnsi"/>
                <w:szCs w:val="21"/>
              </w:rPr>
              <w:t>], this [</w:t>
            </w:r>
            <w:r w:rsidRPr="00A65B36">
              <w:rPr>
                <w:rFonts w:cstheme="minorHAnsi"/>
                <w:b/>
                <w:szCs w:val="21"/>
                <w:highlight w:val="yellow"/>
              </w:rPr>
              <w:t>date</w:t>
            </w:r>
            <w:r w:rsidRPr="00A65B36">
              <w:rPr>
                <w:rFonts w:cstheme="minorHAnsi"/>
                <w:szCs w:val="21"/>
              </w:rPr>
              <w:t>]</w:t>
            </w:r>
          </w:p>
          <w:p w14:paraId="43BC9C41" w14:textId="77777777" w:rsidR="0031597A" w:rsidRPr="00A65B36" w:rsidRDefault="0031597A" w:rsidP="00352AB0">
            <w:pPr>
              <w:tabs>
                <w:tab w:val="center" w:pos="4536"/>
                <w:tab w:val="right" w:pos="9072"/>
              </w:tabs>
              <w:spacing w:line="276" w:lineRule="auto"/>
              <w:rPr>
                <w:rFonts w:eastAsia="Times New Roman" w:cstheme="minorHAnsi"/>
                <w:szCs w:val="21"/>
              </w:rPr>
            </w:pPr>
            <w:r w:rsidRPr="00A65B36">
              <w:rPr>
                <w:rFonts w:cstheme="minorHAnsi"/>
                <w:szCs w:val="21"/>
              </w:rPr>
              <w:t>_______________________________</w:t>
            </w:r>
          </w:p>
          <w:p w14:paraId="35C342B5" w14:textId="75224467" w:rsidR="0031597A" w:rsidRPr="00A65B36" w:rsidRDefault="0031597A" w:rsidP="0031597A">
            <w:pPr>
              <w:tabs>
                <w:tab w:val="center" w:pos="4536"/>
                <w:tab w:val="right" w:pos="9072"/>
              </w:tabs>
              <w:spacing w:line="276" w:lineRule="auto"/>
              <w:jc w:val="center"/>
              <w:rPr>
                <w:rFonts w:eastAsia="Times New Roman" w:cstheme="minorHAnsi"/>
                <w:szCs w:val="21"/>
              </w:rPr>
            </w:pPr>
            <w:r w:rsidRPr="00A65B36">
              <w:rPr>
                <w:rFonts w:cstheme="minorHAnsi"/>
                <w:sz w:val="20"/>
                <w:szCs w:val="21"/>
              </w:rPr>
              <w:t xml:space="preserve">- </w:t>
            </w:r>
            <w:r w:rsidRPr="00A65B36">
              <w:rPr>
                <w:rFonts w:cstheme="minorHAnsi"/>
                <w:i/>
                <w:sz w:val="20"/>
                <w:szCs w:val="21"/>
              </w:rPr>
              <w:t xml:space="preserve">Controller </w:t>
            </w:r>
            <w:r>
              <w:rPr>
                <w:rFonts w:cstheme="minorHAnsi"/>
                <w:i/>
                <w:sz w:val="20"/>
                <w:szCs w:val="21"/>
              </w:rPr>
              <w:t>5</w:t>
            </w:r>
            <w:r w:rsidRPr="00A65B36">
              <w:rPr>
                <w:rFonts w:cstheme="minorHAnsi"/>
                <w:i/>
                <w:sz w:val="20"/>
                <w:szCs w:val="21"/>
              </w:rPr>
              <w:t xml:space="preserve"> -</w:t>
            </w:r>
          </w:p>
        </w:tc>
        <w:tc>
          <w:tcPr>
            <w:tcW w:w="4641" w:type="dxa"/>
          </w:tcPr>
          <w:p w14:paraId="77A791A8" w14:textId="566DF863" w:rsidR="0031597A" w:rsidRPr="002A1C9F" w:rsidRDefault="0031597A" w:rsidP="002A1C9F">
            <w:pPr>
              <w:tabs>
                <w:tab w:val="center" w:pos="4536"/>
                <w:tab w:val="right" w:pos="9072"/>
              </w:tabs>
              <w:spacing w:after="1200" w:line="276" w:lineRule="auto"/>
              <w:jc w:val="center"/>
              <w:rPr>
                <w:rFonts w:eastAsia="Times New Roman" w:cstheme="minorHAnsi"/>
                <w:szCs w:val="21"/>
              </w:rPr>
            </w:pPr>
            <w:r w:rsidRPr="00A65B36">
              <w:rPr>
                <w:rFonts w:cstheme="minorHAnsi"/>
                <w:szCs w:val="21"/>
              </w:rPr>
              <w:t>[</w:t>
            </w:r>
            <w:r w:rsidRPr="00A65B36">
              <w:rPr>
                <w:rFonts w:cstheme="minorHAnsi"/>
                <w:b/>
                <w:szCs w:val="21"/>
                <w:highlight w:val="yellow"/>
              </w:rPr>
              <w:t>Place</w:t>
            </w:r>
            <w:r w:rsidRPr="00A65B36">
              <w:rPr>
                <w:rFonts w:cstheme="minorHAnsi"/>
                <w:szCs w:val="21"/>
              </w:rPr>
              <w:t>], this [</w:t>
            </w:r>
            <w:r w:rsidRPr="00A65B36">
              <w:rPr>
                <w:rFonts w:cstheme="minorHAnsi"/>
                <w:b/>
                <w:szCs w:val="21"/>
                <w:highlight w:val="yellow"/>
              </w:rPr>
              <w:t>date</w:t>
            </w:r>
            <w:r w:rsidRPr="00A65B36">
              <w:rPr>
                <w:rFonts w:cstheme="minorHAnsi"/>
                <w:szCs w:val="21"/>
              </w:rPr>
              <w:t>].</w:t>
            </w:r>
          </w:p>
          <w:p w14:paraId="728BC39A" w14:textId="77777777" w:rsidR="0031597A" w:rsidRPr="00A65B36" w:rsidRDefault="0031597A" w:rsidP="00352AB0">
            <w:pPr>
              <w:tabs>
                <w:tab w:val="center" w:pos="4536"/>
                <w:tab w:val="right" w:pos="9072"/>
              </w:tabs>
              <w:spacing w:line="276" w:lineRule="auto"/>
              <w:rPr>
                <w:rFonts w:eastAsia="Times New Roman" w:cstheme="minorHAnsi"/>
                <w:szCs w:val="21"/>
                <w:u w:val="single"/>
              </w:rPr>
            </w:pPr>
            <w:r w:rsidRPr="00A65B36">
              <w:rPr>
                <w:rFonts w:cstheme="minorHAnsi"/>
                <w:szCs w:val="21"/>
              </w:rPr>
              <w:t>_______________________________</w:t>
            </w:r>
          </w:p>
          <w:p w14:paraId="76DBE899" w14:textId="07515D1A" w:rsidR="0031597A" w:rsidRPr="00A65B36" w:rsidRDefault="0031597A" w:rsidP="0031597A">
            <w:pPr>
              <w:tabs>
                <w:tab w:val="center" w:pos="4536"/>
                <w:tab w:val="right" w:pos="9072"/>
              </w:tabs>
              <w:spacing w:line="276" w:lineRule="auto"/>
              <w:jc w:val="center"/>
              <w:rPr>
                <w:rFonts w:eastAsia="Times New Roman" w:cstheme="minorHAnsi"/>
                <w:szCs w:val="21"/>
              </w:rPr>
            </w:pPr>
            <w:r w:rsidRPr="00A65B36">
              <w:rPr>
                <w:rFonts w:cstheme="minorHAnsi"/>
                <w:sz w:val="20"/>
                <w:szCs w:val="21"/>
              </w:rPr>
              <w:t xml:space="preserve">- Controller </w:t>
            </w:r>
            <w:r>
              <w:rPr>
                <w:rFonts w:cstheme="minorHAnsi"/>
                <w:i/>
                <w:sz w:val="20"/>
                <w:szCs w:val="21"/>
              </w:rPr>
              <w:t>6</w:t>
            </w:r>
            <w:r w:rsidRPr="00A65B36">
              <w:rPr>
                <w:rFonts w:cstheme="minorHAnsi"/>
                <w:i/>
                <w:sz w:val="20"/>
                <w:szCs w:val="21"/>
              </w:rPr>
              <w:t xml:space="preserve"> </w:t>
            </w:r>
            <w:r w:rsidRPr="00A65B36">
              <w:rPr>
                <w:rFonts w:cstheme="minorHAnsi"/>
                <w:sz w:val="20"/>
                <w:szCs w:val="21"/>
              </w:rPr>
              <w:t>-</w:t>
            </w:r>
          </w:p>
        </w:tc>
      </w:tr>
    </w:tbl>
    <w:p w14:paraId="0EDB6910" w14:textId="4A37FA11" w:rsidR="0031597A" w:rsidRDefault="0031597A" w:rsidP="00550061">
      <w:pPr>
        <w:spacing w:after="0"/>
        <w:jc w:val="both"/>
        <w:rPr>
          <w:rFonts w:cstheme="minorHAnsi"/>
          <w:b/>
          <w:szCs w:val="21"/>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4641"/>
      </w:tblGrid>
      <w:tr w:rsidR="0031597A" w:rsidRPr="00A65B36" w14:paraId="2BAB85DA" w14:textId="77777777" w:rsidTr="00352AB0">
        <w:tc>
          <w:tcPr>
            <w:tcW w:w="4644" w:type="dxa"/>
          </w:tcPr>
          <w:p w14:paraId="761FAD86" w14:textId="19A0754E" w:rsidR="0031597A" w:rsidRPr="00A65B36" w:rsidRDefault="0031597A" w:rsidP="002A1C9F">
            <w:pPr>
              <w:tabs>
                <w:tab w:val="center" w:pos="4536"/>
                <w:tab w:val="right" w:pos="9072"/>
              </w:tabs>
              <w:spacing w:after="1200" w:line="276" w:lineRule="auto"/>
              <w:jc w:val="center"/>
              <w:rPr>
                <w:rFonts w:eastAsia="Times New Roman" w:cstheme="minorHAnsi"/>
                <w:szCs w:val="21"/>
              </w:rPr>
            </w:pPr>
            <w:r w:rsidRPr="00A65B36">
              <w:rPr>
                <w:rFonts w:cstheme="minorHAnsi"/>
                <w:szCs w:val="21"/>
              </w:rPr>
              <w:t>[</w:t>
            </w:r>
            <w:r w:rsidRPr="00A65B36">
              <w:rPr>
                <w:rFonts w:cstheme="minorHAnsi"/>
                <w:b/>
                <w:szCs w:val="21"/>
                <w:highlight w:val="yellow"/>
              </w:rPr>
              <w:t>Place</w:t>
            </w:r>
            <w:r w:rsidRPr="00A65B36">
              <w:rPr>
                <w:rFonts w:cstheme="minorHAnsi"/>
                <w:szCs w:val="21"/>
              </w:rPr>
              <w:t>], this [</w:t>
            </w:r>
            <w:r w:rsidRPr="00A65B36">
              <w:rPr>
                <w:rFonts w:cstheme="minorHAnsi"/>
                <w:b/>
                <w:szCs w:val="21"/>
                <w:highlight w:val="yellow"/>
              </w:rPr>
              <w:t>date</w:t>
            </w:r>
            <w:r w:rsidRPr="00A65B36">
              <w:rPr>
                <w:rFonts w:cstheme="minorHAnsi"/>
                <w:szCs w:val="21"/>
              </w:rPr>
              <w:t>]</w:t>
            </w:r>
          </w:p>
          <w:p w14:paraId="3850E651" w14:textId="77777777" w:rsidR="0031597A" w:rsidRPr="00A65B36" w:rsidRDefault="0031597A" w:rsidP="00352AB0">
            <w:pPr>
              <w:tabs>
                <w:tab w:val="center" w:pos="4536"/>
                <w:tab w:val="right" w:pos="9072"/>
              </w:tabs>
              <w:spacing w:line="276" w:lineRule="auto"/>
              <w:rPr>
                <w:rFonts w:eastAsia="Times New Roman" w:cstheme="minorHAnsi"/>
                <w:szCs w:val="21"/>
              </w:rPr>
            </w:pPr>
            <w:r w:rsidRPr="00A65B36">
              <w:rPr>
                <w:rFonts w:cstheme="minorHAnsi"/>
                <w:szCs w:val="21"/>
              </w:rPr>
              <w:t>_______________________________</w:t>
            </w:r>
          </w:p>
          <w:p w14:paraId="12A075FD" w14:textId="206E498A" w:rsidR="0031597A" w:rsidRPr="00A65B36" w:rsidRDefault="0031597A" w:rsidP="0031597A">
            <w:pPr>
              <w:tabs>
                <w:tab w:val="center" w:pos="4536"/>
                <w:tab w:val="right" w:pos="9072"/>
              </w:tabs>
              <w:spacing w:line="276" w:lineRule="auto"/>
              <w:jc w:val="center"/>
              <w:rPr>
                <w:rFonts w:eastAsia="Times New Roman" w:cstheme="minorHAnsi"/>
                <w:szCs w:val="21"/>
              </w:rPr>
            </w:pPr>
            <w:r w:rsidRPr="00A65B36">
              <w:rPr>
                <w:rFonts w:cstheme="minorHAnsi"/>
                <w:sz w:val="20"/>
                <w:szCs w:val="21"/>
              </w:rPr>
              <w:t xml:space="preserve">- </w:t>
            </w:r>
            <w:r w:rsidRPr="00A65B36">
              <w:rPr>
                <w:rFonts w:cstheme="minorHAnsi"/>
                <w:i/>
                <w:sz w:val="20"/>
                <w:szCs w:val="21"/>
              </w:rPr>
              <w:t xml:space="preserve">Controller </w:t>
            </w:r>
            <w:r>
              <w:rPr>
                <w:rFonts w:cstheme="minorHAnsi"/>
                <w:i/>
                <w:sz w:val="20"/>
                <w:szCs w:val="21"/>
              </w:rPr>
              <w:t>7</w:t>
            </w:r>
            <w:r w:rsidRPr="00A65B36">
              <w:rPr>
                <w:rFonts w:cstheme="minorHAnsi"/>
                <w:i/>
                <w:sz w:val="20"/>
                <w:szCs w:val="21"/>
              </w:rPr>
              <w:t xml:space="preserve"> -</w:t>
            </w:r>
          </w:p>
        </w:tc>
        <w:tc>
          <w:tcPr>
            <w:tcW w:w="4641" w:type="dxa"/>
          </w:tcPr>
          <w:p w14:paraId="1D08999B" w14:textId="2F8FC1CA" w:rsidR="0031597A" w:rsidRPr="002A1C9F" w:rsidRDefault="0031597A" w:rsidP="002A1C9F">
            <w:pPr>
              <w:tabs>
                <w:tab w:val="center" w:pos="4536"/>
                <w:tab w:val="right" w:pos="9072"/>
              </w:tabs>
              <w:spacing w:after="1200" w:line="276" w:lineRule="auto"/>
              <w:jc w:val="center"/>
              <w:rPr>
                <w:rFonts w:eastAsia="Times New Roman" w:cstheme="minorHAnsi"/>
                <w:szCs w:val="21"/>
              </w:rPr>
            </w:pPr>
            <w:r w:rsidRPr="00A65B36">
              <w:rPr>
                <w:rFonts w:cstheme="minorHAnsi"/>
                <w:szCs w:val="21"/>
              </w:rPr>
              <w:t>[</w:t>
            </w:r>
            <w:r w:rsidRPr="00A65B36">
              <w:rPr>
                <w:rFonts w:cstheme="minorHAnsi"/>
                <w:b/>
                <w:szCs w:val="21"/>
                <w:highlight w:val="yellow"/>
              </w:rPr>
              <w:t>Place</w:t>
            </w:r>
            <w:r w:rsidRPr="00A65B36">
              <w:rPr>
                <w:rFonts w:cstheme="minorHAnsi"/>
                <w:szCs w:val="21"/>
              </w:rPr>
              <w:t>], this [</w:t>
            </w:r>
            <w:r w:rsidRPr="00A65B36">
              <w:rPr>
                <w:rFonts w:cstheme="minorHAnsi"/>
                <w:b/>
                <w:szCs w:val="21"/>
                <w:highlight w:val="yellow"/>
              </w:rPr>
              <w:t>date</w:t>
            </w:r>
            <w:r w:rsidRPr="00A65B36">
              <w:rPr>
                <w:rFonts w:cstheme="minorHAnsi"/>
                <w:szCs w:val="21"/>
              </w:rPr>
              <w:t>].</w:t>
            </w:r>
          </w:p>
          <w:p w14:paraId="6DF995F7" w14:textId="77777777" w:rsidR="0031597A" w:rsidRPr="00A65B36" w:rsidRDefault="0031597A" w:rsidP="00352AB0">
            <w:pPr>
              <w:tabs>
                <w:tab w:val="center" w:pos="4536"/>
                <w:tab w:val="right" w:pos="9072"/>
              </w:tabs>
              <w:spacing w:line="276" w:lineRule="auto"/>
              <w:rPr>
                <w:rFonts w:eastAsia="Times New Roman" w:cstheme="minorHAnsi"/>
                <w:szCs w:val="21"/>
                <w:u w:val="single"/>
              </w:rPr>
            </w:pPr>
            <w:r w:rsidRPr="00A65B36">
              <w:rPr>
                <w:rFonts w:cstheme="minorHAnsi"/>
                <w:szCs w:val="21"/>
              </w:rPr>
              <w:t>_______________________________</w:t>
            </w:r>
          </w:p>
          <w:p w14:paraId="1AFB0996" w14:textId="473C429B" w:rsidR="0031597A" w:rsidRPr="00A65B36" w:rsidRDefault="0031597A" w:rsidP="0031597A">
            <w:pPr>
              <w:tabs>
                <w:tab w:val="center" w:pos="4536"/>
                <w:tab w:val="right" w:pos="9072"/>
              </w:tabs>
              <w:spacing w:line="276" w:lineRule="auto"/>
              <w:jc w:val="center"/>
              <w:rPr>
                <w:rFonts w:eastAsia="Times New Roman" w:cstheme="minorHAnsi"/>
                <w:szCs w:val="21"/>
              </w:rPr>
            </w:pPr>
            <w:r w:rsidRPr="00A65B36">
              <w:rPr>
                <w:rFonts w:cstheme="minorHAnsi"/>
                <w:sz w:val="20"/>
                <w:szCs w:val="21"/>
              </w:rPr>
              <w:t xml:space="preserve">- Controller </w:t>
            </w:r>
            <w:r>
              <w:rPr>
                <w:rFonts w:cstheme="minorHAnsi"/>
                <w:i/>
                <w:sz w:val="20"/>
                <w:szCs w:val="21"/>
              </w:rPr>
              <w:t>8</w:t>
            </w:r>
            <w:r w:rsidRPr="00A65B36">
              <w:rPr>
                <w:rFonts w:cstheme="minorHAnsi"/>
                <w:i/>
                <w:sz w:val="20"/>
                <w:szCs w:val="21"/>
              </w:rPr>
              <w:t xml:space="preserve"> </w:t>
            </w:r>
            <w:r w:rsidRPr="00A65B36">
              <w:rPr>
                <w:rFonts w:cstheme="minorHAnsi"/>
                <w:sz w:val="20"/>
                <w:szCs w:val="21"/>
              </w:rPr>
              <w:t>-</w:t>
            </w:r>
          </w:p>
        </w:tc>
      </w:tr>
    </w:tbl>
    <w:p w14:paraId="60812DF9" w14:textId="3C9B7522" w:rsidR="0031597A" w:rsidRDefault="0031597A" w:rsidP="00550061">
      <w:pPr>
        <w:spacing w:after="0"/>
        <w:jc w:val="both"/>
        <w:rPr>
          <w:rFonts w:cstheme="minorHAnsi"/>
          <w:b/>
          <w:szCs w:val="21"/>
        </w:rPr>
      </w:pPr>
    </w:p>
    <w:tbl>
      <w:tblPr>
        <w:tblStyle w:val="Tabellenraster"/>
        <w:tblW w:w="92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4641"/>
      </w:tblGrid>
      <w:tr w:rsidR="0031597A" w:rsidRPr="00A65B36" w14:paraId="588CF1E7" w14:textId="77777777" w:rsidTr="00D31D70">
        <w:tc>
          <w:tcPr>
            <w:tcW w:w="4644" w:type="dxa"/>
          </w:tcPr>
          <w:p w14:paraId="55C6F7CA" w14:textId="684E4639" w:rsidR="0031597A" w:rsidRPr="00A65B36" w:rsidRDefault="0031597A" w:rsidP="002A1C9F">
            <w:pPr>
              <w:tabs>
                <w:tab w:val="center" w:pos="4536"/>
                <w:tab w:val="right" w:pos="9072"/>
              </w:tabs>
              <w:spacing w:after="1200" w:line="276" w:lineRule="auto"/>
              <w:jc w:val="center"/>
              <w:rPr>
                <w:rFonts w:eastAsia="Times New Roman" w:cstheme="minorHAnsi"/>
                <w:szCs w:val="21"/>
              </w:rPr>
            </w:pPr>
            <w:r w:rsidRPr="00A65B36">
              <w:rPr>
                <w:rFonts w:cstheme="minorHAnsi"/>
                <w:szCs w:val="21"/>
              </w:rPr>
              <w:t>[</w:t>
            </w:r>
            <w:r w:rsidRPr="00A65B36">
              <w:rPr>
                <w:rFonts w:cstheme="minorHAnsi"/>
                <w:b/>
                <w:szCs w:val="21"/>
                <w:highlight w:val="yellow"/>
              </w:rPr>
              <w:t>Place</w:t>
            </w:r>
            <w:r w:rsidRPr="00A65B36">
              <w:rPr>
                <w:rFonts w:cstheme="minorHAnsi"/>
                <w:szCs w:val="21"/>
              </w:rPr>
              <w:t>], this [</w:t>
            </w:r>
            <w:r w:rsidRPr="00A65B36">
              <w:rPr>
                <w:rFonts w:cstheme="minorHAnsi"/>
                <w:b/>
                <w:szCs w:val="21"/>
                <w:highlight w:val="yellow"/>
              </w:rPr>
              <w:t>date</w:t>
            </w:r>
            <w:r w:rsidRPr="00A65B36">
              <w:rPr>
                <w:rFonts w:cstheme="minorHAnsi"/>
                <w:szCs w:val="21"/>
              </w:rPr>
              <w:t>]</w:t>
            </w:r>
          </w:p>
          <w:p w14:paraId="4D1CD760" w14:textId="77777777" w:rsidR="0031597A" w:rsidRPr="00A65B36" w:rsidRDefault="0031597A" w:rsidP="00352AB0">
            <w:pPr>
              <w:tabs>
                <w:tab w:val="center" w:pos="4536"/>
                <w:tab w:val="right" w:pos="9072"/>
              </w:tabs>
              <w:spacing w:line="276" w:lineRule="auto"/>
              <w:rPr>
                <w:rFonts w:eastAsia="Times New Roman" w:cstheme="minorHAnsi"/>
                <w:szCs w:val="21"/>
              </w:rPr>
            </w:pPr>
            <w:r w:rsidRPr="00A65B36">
              <w:rPr>
                <w:rFonts w:cstheme="minorHAnsi"/>
                <w:szCs w:val="21"/>
              </w:rPr>
              <w:t>_______________________________</w:t>
            </w:r>
          </w:p>
          <w:p w14:paraId="667F534B" w14:textId="2D360D96" w:rsidR="0031597A" w:rsidRPr="00A65B36" w:rsidRDefault="0031597A" w:rsidP="0031597A">
            <w:pPr>
              <w:tabs>
                <w:tab w:val="center" w:pos="4536"/>
                <w:tab w:val="right" w:pos="9072"/>
              </w:tabs>
              <w:spacing w:line="276" w:lineRule="auto"/>
              <w:jc w:val="center"/>
              <w:rPr>
                <w:rFonts w:eastAsia="Times New Roman" w:cstheme="minorHAnsi"/>
                <w:szCs w:val="21"/>
              </w:rPr>
            </w:pPr>
            <w:r w:rsidRPr="00A65B36">
              <w:rPr>
                <w:rFonts w:cstheme="minorHAnsi"/>
                <w:sz w:val="20"/>
                <w:szCs w:val="21"/>
              </w:rPr>
              <w:t xml:space="preserve">- </w:t>
            </w:r>
            <w:r w:rsidRPr="00A65B36">
              <w:rPr>
                <w:rFonts w:cstheme="minorHAnsi"/>
                <w:i/>
                <w:sz w:val="20"/>
                <w:szCs w:val="21"/>
              </w:rPr>
              <w:t xml:space="preserve">Controller </w:t>
            </w:r>
            <w:r>
              <w:rPr>
                <w:rFonts w:cstheme="minorHAnsi"/>
                <w:i/>
                <w:sz w:val="20"/>
                <w:szCs w:val="21"/>
              </w:rPr>
              <w:t>9</w:t>
            </w:r>
            <w:r w:rsidRPr="00A65B36">
              <w:rPr>
                <w:rFonts w:cstheme="minorHAnsi"/>
                <w:i/>
                <w:sz w:val="20"/>
                <w:szCs w:val="21"/>
              </w:rPr>
              <w:t xml:space="preserve"> -</w:t>
            </w:r>
          </w:p>
        </w:tc>
        <w:tc>
          <w:tcPr>
            <w:tcW w:w="4641" w:type="dxa"/>
          </w:tcPr>
          <w:p w14:paraId="2B7E01E4" w14:textId="28D97D81" w:rsidR="0031597A" w:rsidRPr="002A1C9F" w:rsidRDefault="0031597A" w:rsidP="002A1C9F">
            <w:pPr>
              <w:tabs>
                <w:tab w:val="center" w:pos="4536"/>
                <w:tab w:val="right" w:pos="9072"/>
              </w:tabs>
              <w:spacing w:after="1200" w:line="276" w:lineRule="auto"/>
              <w:jc w:val="center"/>
              <w:rPr>
                <w:rFonts w:eastAsia="Times New Roman" w:cstheme="minorHAnsi"/>
                <w:szCs w:val="21"/>
              </w:rPr>
            </w:pPr>
            <w:r w:rsidRPr="00A65B36">
              <w:rPr>
                <w:rFonts w:cstheme="minorHAnsi"/>
                <w:szCs w:val="21"/>
              </w:rPr>
              <w:t>[</w:t>
            </w:r>
            <w:r w:rsidRPr="00A65B36">
              <w:rPr>
                <w:rFonts w:cstheme="minorHAnsi"/>
                <w:b/>
                <w:szCs w:val="21"/>
                <w:highlight w:val="yellow"/>
              </w:rPr>
              <w:t>Place</w:t>
            </w:r>
            <w:r w:rsidRPr="00A65B36">
              <w:rPr>
                <w:rFonts w:cstheme="minorHAnsi"/>
                <w:szCs w:val="21"/>
              </w:rPr>
              <w:t>], this [</w:t>
            </w:r>
            <w:r w:rsidRPr="00A65B36">
              <w:rPr>
                <w:rFonts w:cstheme="minorHAnsi"/>
                <w:b/>
                <w:szCs w:val="21"/>
                <w:highlight w:val="yellow"/>
              </w:rPr>
              <w:t>date</w:t>
            </w:r>
            <w:r w:rsidRPr="00A65B36">
              <w:rPr>
                <w:rFonts w:cstheme="minorHAnsi"/>
                <w:szCs w:val="21"/>
              </w:rPr>
              <w:t>].</w:t>
            </w:r>
          </w:p>
          <w:p w14:paraId="1C1B49D8" w14:textId="77777777" w:rsidR="0031597A" w:rsidRPr="00A65B36" w:rsidRDefault="0031597A" w:rsidP="00352AB0">
            <w:pPr>
              <w:tabs>
                <w:tab w:val="center" w:pos="4536"/>
                <w:tab w:val="right" w:pos="9072"/>
              </w:tabs>
              <w:spacing w:line="276" w:lineRule="auto"/>
              <w:rPr>
                <w:rFonts w:eastAsia="Times New Roman" w:cstheme="minorHAnsi"/>
                <w:szCs w:val="21"/>
                <w:u w:val="single"/>
              </w:rPr>
            </w:pPr>
            <w:r w:rsidRPr="00A65B36">
              <w:rPr>
                <w:rFonts w:cstheme="minorHAnsi"/>
                <w:szCs w:val="21"/>
              </w:rPr>
              <w:t>_______________________________</w:t>
            </w:r>
          </w:p>
          <w:p w14:paraId="5DEC97EB" w14:textId="6A8491BE" w:rsidR="0031597A" w:rsidRPr="00A65B36" w:rsidRDefault="0031597A" w:rsidP="0031597A">
            <w:pPr>
              <w:tabs>
                <w:tab w:val="center" w:pos="4536"/>
                <w:tab w:val="right" w:pos="9072"/>
              </w:tabs>
              <w:spacing w:line="276" w:lineRule="auto"/>
              <w:jc w:val="center"/>
              <w:rPr>
                <w:rFonts w:eastAsia="Times New Roman" w:cstheme="minorHAnsi"/>
                <w:szCs w:val="21"/>
              </w:rPr>
            </w:pPr>
            <w:r w:rsidRPr="00A65B36">
              <w:rPr>
                <w:rFonts w:cstheme="minorHAnsi"/>
                <w:sz w:val="20"/>
                <w:szCs w:val="21"/>
              </w:rPr>
              <w:t xml:space="preserve">- Controller </w:t>
            </w:r>
            <w:r>
              <w:rPr>
                <w:rFonts w:cstheme="minorHAnsi"/>
                <w:i/>
                <w:sz w:val="20"/>
                <w:szCs w:val="21"/>
              </w:rPr>
              <w:t>10</w:t>
            </w:r>
            <w:r w:rsidRPr="00A65B36">
              <w:rPr>
                <w:rFonts w:cstheme="minorHAnsi"/>
                <w:i/>
                <w:sz w:val="20"/>
                <w:szCs w:val="21"/>
              </w:rPr>
              <w:t xml:space="preserve"> </w:t>
            </w:r>
            <w:r w:rsidRPr="00A65B36">
              <w:rPr>
                <w:rFonts w:cstheme="minorHAnsi"/>
                <w:sz w:val="20"/>
                <w:szCs w:val="21"/>
              </w:rPr>
              <w:t>-</w:t>
            </w:r>
          </w:p>
        </w:tc>
      </w:tr>
    </w:tbl>
    <w:p w14:paraId="260A8215" w14:textId="3C165FB3" w:rsidR="0031597A" w:rsidRDefault="0031597A" w:rsidP="00550061">
      <w:pPr>
        <w:spacing w:after="0"/>
        <w:jc w:val="both"/>
        <w:rPr>
          <w:rFonts w:cstheme="minorHAnsi"/>
          <w:b/>
          <w:szCs w:val="21"/>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4641"/>
      </w:tblGrid>
      <w:tr w:rsidR="0031597A" w:rsidRPr="00A65B36" w14:paraId="4189ACC6" w14:textId="77777777" w:rsidTr="00352AB0">
        <w:tc>
          <w:tcPr>
            <w:tcW w:w="4644" w:type="dxa"/>
          </w:tcPr>
          <w:p w14:paraId="51E7D6C9" w14:textId="1DA2E0D8" w:rsidR="0031597A" w:rsidRPr="00A65B36" w:rsidRDefault="0031597A" w:rsidP="002A1C9F">
            <w:pPr>
              <w:tabs>
                <w:tab w:val="center" w:pos="4536"/>
                <w:tab w:val="right" w:pos="9072"/>
              </w:tabs>
              <w:spacing w:after="1200" w:line="276" w:lineRule="auto"/>
              <w:jc w:val="center"/>
              <w:rPr>
                <w:rFonts w:eastAsia="Times New Roman" w:cstheme="minorHAnsi"/>
                <w:szCs w:val="21"/>
              </w:rPr>
            </w:pPr>
            <w:r w:rsidRPr="00A65B36">
              <w:rPr>
                <w:rFonts w:cstheme="minorHAnsi"/>
                <w:szCs w:val="21"/>
              </w:rPr>
              <w:t>[</w:t>
            </w:r>
            <w:r w:rsidRPr="00A65B36">
              <w:rPr>
                <w:rFonts w:cstheme="minorHAnsi"/>
                <w:b/>
                <w:szCs w:val="21"/>
                <w:highlight w:val="yellow"/>
              </w:rPr>
              <w:t>Place</w:t>
            </w:r>
            <w:r w:rsidRPr="00A65B36">
              <w:rPr>
                <w:rFonts w:cstheme="minorHAnsi"/>
                <w:szCs w:val="21"/>
              </w:rPr>
              <w:t>], this [</w:t>
            </w:r>
            <w:r w:rsidRPr="00A65B36">
              <w:rPr>
                <w:rFonts w:cstheme="minorHAnsi"/>
                <w:b/>
                <w:szCs w:val="21"/>
                <w:highlight w:val="yellow"/>
              </w:rPr>
              <w:t>date</w:t>
            </w:r>
            <w:r w:rsidRPr="00A65B36">
              <w:rPr>
                <w:rFonts w:cstheme="minorHAnsi"/>
                <w:szCs w:val="21"/>
              </w:rPr>
              <w:t>]</w:t>
            </w:r>
          </w:p>
          <w:p w14:paraId="4627C52B" w14:textId="77777777" w:rsidR="0031597A" w:rsidRPr="00A65B36" w:rsidRDefault="0031597A" w:rsidP="00352AB0">
            <w:pPr>
              <w:tabs>
                <w:tab w:val="center" w:pos="4536"/>
                <w:tab w:val="right" w:pos="9072"/>
              </w:tabs>
              <w:spacing w:line="276" w:lineRule="auto"/>
              <w:rPr>
                <w:rFonts w:eastAsia="Times New Roman" w:cstheme="minorHAnsi"/>
                <w:szCs w:val="21"/>
              </w:rPr>
            </w:pPr>
            <w:r w:rsidRPr="00A65B36">
              <w:rPr>
                <w:rFonts w:cstheme="minorHAnsi"/>
                <w:szCs w:val="21"/>
              </w:rPr>
              <w:t>_______________________________</w:t>
            </w:r>
          </w:p>
          <w:p w14:paraId="7EC3EEE4" w14:textId="0D92AFF8" w:rsidR="0031597A" w:rsidRPr="00A65B36" w:rsidRDefault="0031597A" w:rsidP="00352AB0">
            <w:pPr>
              <w:tabs>
                <w:tab w:val="center" w:pos="4536"/>
                <w:tab w:val="right" w:pos="9072"/>
              </w:tabs>
              <w:spacing w:line="276" w:lineRule="auto"/>
              <w:jc w:val="center"/>
              <w:rPr>
                <w:rFonts w:eastAsia="Times New Roman" w:cstheme="minorHAnsi"/>
                <w:szCs w:val="21"/>
              </w:rPr>
            </w:pPr>
            <w:r w:rsidRPr="00A65B36">
              <w:rPr>
                <w:rFonts w:cstheme="minorHAnsi"/>
                <w:sz w:val="20"/>
                <w:szCs w:val="21"/>
              </w:rPr>
              <w:t xml:space="preserve">- </w:t>
            </w:r>
            <w:r w:rsidRPr="00A65B36">
              <w:rPr>
                <w:rFonts w:cstheme="minorHAnsi"/>
                <w:i/>
                <w:sz w:val="20"/>
                <w:szCs w:val="21"/>
              </w:rPr>
              <w:t xml:space="preserve">Controller </w:t>
            </w:r>
            <w:r>
              <w:rPr>
                <w:rFonts w:cstheme="minorHAnsi"/>
                <w:i/>
                <w:sz w:val="20"/>
                <w:szCs w:val="21"/>
              </w:rPr>
              <w:t>1</w:t>
            </w:r>
            <w:r w:rsidRPr="00A65B36">
              <w:rPr>
                <w:rFonts w:cstheme="minorHAnsi"/>
                <w:i/>
                <w:sz w:val="20"/>
                <w:szCs w:val="21"/>
              </w:rPr>
              <w:t>1 -</w:t>
            </w:r>
          </w:p>
        </w:tc>
        <w:tc>
          <w:tcPr>
            <w:tcW w:w="4641" w:type="dxa"/>
          </w:tcPr>
          <w:p w14:paraId="6F0E013B" w14:textId="4D827323" w:rsidR="0031597A" w:rsidRPr="002A1C9F" w:rsidRDefault="0031597A" w:rsidP="002A1C9F">
            <w:pPr>
              <w:tabs>
                <w:tab w:val="center" w:pos="4536"/>
                <w:tab w:val="right" w:pos="9072"/>
              </w:tabs>
              <w:spacing w:after="1200" w:line="276" w:lineRule="auto"/>
              <w:jc w:val="center"/>
              <w:rPr>
                <w:rFonts w:eastAsia="Times New Roman" w:cstheme="minorHAnsi"/>
                <w:szCs w:val="21"/>
              </w:rPr>
            </w:pPr>
            <w:r w:rsidRPr="00A65B36">
              <w:rPr>
                <w:rFonts w:cstheme="minorHAnsi"/>
                <w:szCs w:val="21"/>
              </w:rPr>
              <w:t>[</w:t>
            </w:r>
            <w:r w:rsidRPr="00A65B36">
              <w:rPr>
                <w:rFonts w:cstheme="minorHAnsi"/>
                <w:b/>
                <w:szCs w:val="21"/>
                <w:highlight w:val="yellow"/>
              </w:rPr>
              <w:t>Place</w:t>
            </w:r>
            <w:r w:rsidRPr="00A65B36">
              <w:rPr>
                <w:rFonts w:cstheme="minorHAnsi"/>
                <w:szCs w:val="21"/>
              </w:rPr>
              <w:t>], this [</w:t>
            </w:r>
            <w:r w:rsidRPr="00A65B36">
              <w:rPr>
                <w:rFonts w:cstheme="minorHAnsi"/>
                <w:b/>
                <w:szCs w:val="21"/>
                <w:highlight w:val="yellow"/>
              </w:rPr>
              <w:t>date</w:t>
            </w:r>
            <w:r w:rsidRPr="00A65B36">
              <w:rPr>
                <w:rFonts w:cstheme="minorHAnsi"/>
                <w:szCs w:val="21"/>
              </w:rPr>
              <w:t>].</w:t>
            </w:r>
          </w:p>
          <w:p w14:paraId="075215C5" w14:textId="77777777" w:rsidR="0031597A" w:rsidRPr="00A65B36" w:rsidRDefault="0031597A" w:rsidP="00352AB0">
            <w:pPr>
              <w:tabs>
                <w:tab w:val="center" w:pos="4536"/>
                <w:tab w:val="right" w:pos="9072"/>
              </w:tabs>
              <w:spacing w:line="276" w:lineRule="auto"/>
              <w:rPr>
                <w:rFonts w:eastAsia="Times New Roman" w:cstheme="minorHAnsi"/>
                <w:szCs w:val="21"/>
                <w:u w:val="single"/>
              </w:rPr>
            </w:pPr>
            <w:r w:rsidRPr="00A65B36">
              <w:rPr>
                <w:rFonts w:cstheme="minorHAnsi"/>
                <w:szCs w:val="21"/>
              </w:rPr>
              <w:t>_______________________________</w:t>
            </w:r>
          </w:p>
          <w:p w14:paraId="7319D83E" w14:textId="41A98E34" w:rsidR="0031597A" w:rsidRPr="00A65B36" w:rsidRDefault="0031597A" w:rsidP="00352AB0">
            <w:pPr>
              <w:tabs>
                <w:tab w:val="center" w:pos="4536"/>
                <w:tab w:val="right" w:pos="9072"/>
              </w:tabs>
              <w:spacing w:line="276" w:lineRule="auto"/>
              <w:jc w:val="center"/>
              <w:rPr>
                <w:rFonts w:eastAsia="Times New Roman" w:cstheme="minorHAnsi"/>
                <w:szCs w:val="21"/>
              </w:rPr>
            </w:pPr>
            <w:r w:rsidRPr="00A65B36">
              <w:rPr>
                <w:rFonts w:cstheme="minorHAnsi"/>
                <w:sz w:val="20"/>
                <w:szCs w:val="21"/>
              </w:rPr>
              <w:t xml:space="preserve">- Controller </w:t>
            </w:r>
            <w:r w:rsidRPr="0031597A">
              <w:rPr>
                <w:rFonts w:cstheme="minorHAnsi"/>
                <w:i/>
                <w:sz w:val="20"/>
                <w:szCs w:val="21"/>
              </w:rPr>
              <w:t>12</w:t>
            </w:r>
            <w:r w:rsidRPr="00A65B36">
              <w:rPr>
                <w:rFonts w:cstheme="minorHAnsi"/>
                <w:i/>
                <w:sz w:val="20"/>
                <w:szCs w:val="21"/>
              </w:rPr>
              <w:t xml:space="preserve"> </w:t>
            </w:r>
            <w:r w:rsidRPr="00A65B36">
              <w:rPr>
                <w:rFonts w:cstheme="minorHAnsi"/>
                <w:sz w:val="20"/>
                <w:szCs w:val="21"/>
              </w:rPr>
              <w:t>-</w:t>
            </w:r>
          </w:p>
        </w:tc>
      </w:tr>
    </w:tbl>
    <w:p w14:paraId="416238EF" w14:textId="4E16F2BD" w:rsidR="0031597A" w:rsidRDefault="0031597A" w:rsidP="00550061">
      <w:pPr>
        <w:spacing w:after="0"/>
        <w:jc w:val="both"/>
        <w:rPr>
          <w:rFonts w:cstheme="minorHAnsi"/>
          <w:b/>
          <w:szCs w:val="21"/>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4641"/>
      </w:tblGrid>
      <w:tr w:rsidR="0031597A" w:rsidRPr="00A65B36" w14:paraId="1D2D3155" w14:textId="77777777" w:rsidTr="00352AB0">
        <w:tc>
          <w:tcPr>
            <w:tcW w:w="4644" w:type="dxa"/>
          </w:tcPr>
          <w:p w14:paraId="23A5ED6E" w14:textId="6AE269E0" w:rsidR="0031597A" w:rsidRPr="00A65B36" w:rsidRDefault="0031597A" w:rsidP="002A1C9F">
            <w:pPr>
              <w:tabs>
                <w:tab w:val="center" w:pos="4536"/>
                <w:tab w:val="right" w:pos="9072"/>
              </w:tabs>
              <w:spacing w:after="1200" w:line="276" w:lineRule="auto"/>
              <w:jc w:val="center"/>
              <w:rPr>
                <w:rFonts w:eastAsia="Times New Roman" w:cstheme="minorHAnsi"/>
                <w:szCs w:val="21"/>
              </w:rPr>
            </w:pPr>
            <w:r w:rsidRPr="00A65B36">
              <w:rPr>
                <w:rFonts w:cstheme="minorHAnsi"/>
                <w:szCs w:val="21"/>
              </w:rPr>
              <w:t>[</w:t>
            </w:r>
            <w:r w:rsidRPr="00A65B36">
              <w:rPr>
                <w:rFonts w:cstheme="minorHAnsi"/>
                <w:b/>
                <w:szCs w:val="21"/>
                <w:highlight w:val="yellow"/>
              </w:rPr>
              <w:t>Place</w:t>
            </w:r>
            <w:r w:rsidRPr="00A65B36">
              <w:rPr>
                <w:rFonts w:cstheme="minorHAnsi"/>
                <w:szCs w:val="21"/>
              </w:rPr>
              <w:t>], this [</w:t>
            </w:r>
            <w:r w:rsidRPr="00A65B36">
              <w:rPr>
                <w:rFonts w:cstheme="minorHAnsi"/>
                <w:b/>
                <w:szCs w:val="21"/>
                <w:highlight w:val="yellow"/>
              </w:rPr>
              <w:t>date</w:t>
            </w:r>
            <w:r w:rsidRPr="00A65B36">
              <w:rPr>
                <w:rFonts w:cstheme="minorHAnsi"/>
                <w:szCs w:val="21"/>
              </w:rPr>
              <w:t>]</w:t>
            </w:r>
          </w:p>
          <w:p w14:paraId="2F9254BA" w14:textId="77777777" w:rsidR="0031597A" w:rsidRPr="00A65B36" w:rsidRDefault="0031597A" w:rsidP="00352AB0">
            <w:pPr>
              <w:tabs>
                <w:tab w:val="center" w:pos="4536"/>
                <w:tab w:val="right" w:pos="9072"/>
              </w:tabs>
              <w:spacing w:line="276" w:lineRule="auto"/>
              <w:rPr>
                <w:rFonts w:eastAsia="Times New Roman" w:cstheme="minorHAnsi"/>
                <w:szCs w:val="21"/>
              </w:rPr>
            </w:pPr>
            <w:r w:rsidRPr="00A65B36">
              <w:rPr>
                <w:rFonts w:cstheme="minorHAnsi"/>
                <w:szCs w:val="21"/>
              </w:rPr>
              <w:t>_______________________________</w:t>
            </w:r>
          </w:p>
          <w:p w14:paraId="1BC92D27" w14:textId="4EFA910A" w:rsidR="0031597A" w:rsidRPr="00A65B36" w:rsidRDefault="0031597A" w:rsidP="00352AB0">
            <w:pPr>
              <w:tabs>
                <w:tab w:val="center" w:pos="4536"/>
                <w:tab w:val="right" w:pos="9072"/>
              </w:tabs>
              <w:spacing w:line="276" w:lineRule="auto"/>
              <w:jc w:val="center"/>
              <w:rPr>
                <w:rFonts w:eastAsia="Times New Roman" w:cstheme="minorHAnsi"/>
                <w:szCs w:val="21"/>
              </w:rPr>
            </w:pPr>
            <w:r w:rsidRPr="00A65B36">
              <w:rPr>
                <w:rFonts w:cstheme="minorHAnsi"/>
                <w:sz w:val="20"/>
                <w:szCs w:val="21"/>
              </w:rPr>
              <w:t xml:space="preserve">- </w:t>
            </w:r>
            <w:r w:rsidRPr="00A65B36">
              <w:rPr>
                <w:rFonts w:cstheme="minorHAnsi"/>
                <w:i/>
                <w:sz w:val="20"/>
                <w:szCs w:val="21"/>
              </w:rPr>
              <w:t>Controller 1</w:t>
            </w:r>
            <w:r>
              <w:rPr>
                <w:rFonts w:cstheme="minorHAnsi"/>
                <w:i/>
                <w:sz w:val="20"/>
                <w:szCs w:val="21"/>
              </w:rPr>
              <w:t>3</w:t>
            </w:r>
            <w:r w:rsidRPr="00A65B36">
              <w:rPr>
                <w:rFonts w:cstheme="minorHAnsi"/>
                <w:i/>
                <w:sz w:val="20"/>
                <w:szCs w:val="21"/>
              </w:rPr>
              <w:t xml:space="preserve"> -</w:t>
            </w:r>
          </w:p>
        </w:tc>
        <w:tc>
          <w:tcPr>
            <w:tcW w:w="4641" w:type="dxa"/>
          </w:tcPr>
          <w:p w14:paraId="67723483" w14:textId="797CC2B5" w:rsidR="0031597A" w:rsidRPr="002A1C9F" w:rsidRDefault="0031597A" w:rsidP="002A1C9F">
            <w:pPr>
              <w:tabs>
                <w:tab w:val="center" w:pos="4536"/>
                <w:tab w:val="right" w:pos="9072"/>
              </w:tabs>
              <w:spacing w:after="1200" w:line="276" w:lineRule="auto"/>
              <w:jc w:val="center"/>
              <w:rPr>
                <w:rFonts w:eastAsia="Times New Roman" w:cstheme="minorHAnsi"/>
                <w:szCs w:val="21"/>
              </w:rPr>
            </w:pPr>
            <w:r w:rsidRPr="00A65B36">
              <w:rPr>
                <w:rFonts w:cstheme="minorHAnsi"/>
                <w:szCs w:val="21"/>
              </w:rPr>
              <w:t>[</w:t>
            </w:r>
            <w:r w:rsidRPr="00A65B36">
              <w:rPr>
                <w:rFonts w:cstheme="minorHAnsi"/>
                <w:b/>
                <w:szCs w:val="21"/>
                <w:highlight w:val="yellow"/>
              </w:rPr>
              <w:t>Place</w:t>
            </w:r>
            <w:r w:rsidRPr="00A65B36">
              <w:rPr>
                <w:rFonts w:cstheme="minorHAnsi"/>
                <w:szCs w:val="21"/>
              </w:rPr>
              <w:t>], this [</w:t>
            </w:r>
            <w:r w:rsidRPr="00A65B36">
              <w:rPr>
                <w:rFonts w:cstheme="minorHAnsi"/>
                <w:b/>
                <w:szCs w:val="21"/>
                <w:highlight w:val="yellow"/>
              </w:rPr>
              <w:t>date</w:t>
            </w:r>
            <w:r w:rsidRPr="00A65B36">
              <w:rPr>
                <w:rFonts w:cstheme="minorHAnsi"/>
                <w:szCs w:val="21"/>
              </w:rPr>
              <w:t>].</w:t>
            </w:r>
          </w:p>
          <w:p w14:paraId="235575FC" w14:textId="77777777" w:rsidR="0031597A" w:rsidRPr="00A65B36" w:rsidRDefault="0031597A" w:rsidP="00352AB0">
            <w:pPr>
              <w:tabs>
                <w:tab w:val="center" w:pos="4536"/>
                <w:tab w:val="right" w:pos="9072"/>
              </w:tabs>
              <w:spacing w:line="276" w:lineRule="auto"/>
              <w:rPr>
                <w:rFonts w:eastAsia="Times New Roman" w:cstheme="minorHAnsi"/>
                <w:szCs w:val="21"/>
                <w:u w:val="single"/>
              </w:rPr>
            </w:pPr>
            <w:r w:rsidRPr="00A65B36">
              <w:rPr>
                <w:rFonts w:cstheme="minorHAnsi"/>
                <w:szCs w:val="21"/>
              </w:rPr>
              <w:t>_______________________________</w:t>
            </w:r>
          </w:p>
          <w:p w14:paraId="209C09B5" w14:textId="2274C4A2" w:rsidR="0031597A" w:rsidRPr="00A65B36" w:rsidRDefault="0031597A" w:rsidP="0031597A">
            <w:pPr>
              <w:tabs>
                <w:tab w:val="center" w:pos="4536"/>
                <w:tab w:val="right" w:pos="9072"/>
              </w:tabs>
              <w:spacing w:line="276" w:lineRule="auto"/>
              <w:jc w:val="center"/>
              <w:rPr>
                <w:rFonts w:eastAsia="Times New Roman" w:cstheme="minorHAnsi"/>
                <w:szCs w:val="21"/>
              </w:rPr>
            </w:pPr>
            <w:r w:rsidRPr="00A65B36">
              <w:rPr>
                <w:rFonts w:cstheme="minorHAnsi"/>
                <w:sz w:val="20"/>
                <w:szCs w:val="21"/>
              </w:rPr>
              <w:t xml:space="preserve">- Controller </w:t>
            </w:r>
            <w:r>
              <w:rPr>
                <w:rFonts w:cstheme="minorHAnsi"/>
                <w:i/>
                <w:sz w:val="20"/>
                <w:szCs w:val="21"/>
              </w:rPr>
              <w:t>14</w:t>
            </w:r>
            <w:r w:rsidRPr="00A65B36">
              <w:rPr>
                <w:rFonts w:cstheme="minorHAnsi"/>
                <w:i/>
                <w:sz w:val="20"/>
                <w:szCs w:val="21"/>
              </w:rPr>
              <w:t xml:space="preserve"> </w:t>
            </w:r>
            <w:r w:rsidRPr="00A65B36">
              <w:rPr>
                <w:rFonts w:cstheme="minorHAnsi"/>
                <w:sz w:val="20"/>
                <w:szCs w:val="21"/>
              </w:rPr>
              <w:t>-</w:t>
            </w:r>
          </w:p>
        </w:tc>
      </w:tr>
    </w:tbl>
    <w:p w14:paraId="616B08A3" w14:textId="1DBF0D63" w:rsidR="0031597A" w:rsidRDefault="0031597A" w:rsidP="00550061">
      <w:pPr>
        <w:spacing w:after="0"/>
        <w:jc w:val="both"/>
        <w:rPr>
          <w:rFonts w:cstheme="minorHAnsi"/>
          <w:b/>
          <w:szCs w:val="21"/>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4641"/>
      </w:tblGrid>
      <w:tr w:rsidR="0031597A" w:rsidRPr="00A65B36" w14:paraId="43DFBF11" w14:textId="77777777" w:rsidTr="00352AB0">
        <w:tc>
          <w:tcPr>
            <w:tcW w:w="4644" w:type="dxa"/>
          </w:tcPr>
          <w:p w14:paraId="6021FF35" w14:textId="4AEE3C10" w:rsidR="0031597A" w:rsidRPr="00A65B36" w:rsidRDefault="0031597A" w:rsidP="002A1C9F">
            <w:pPr>
              <w:tabs>
                <w:tab w:val="center" w:pos="4536"/>
                <w:tab w:val="right" w:pos="9072"/>
              </w:tabs>
              <w:spacing w:after="1200" w:line="276" w:lineRule="auto"/>
              <w:jc w:val="center"/>
              <w:rPr>
                <w:rFonts w:eastAsia="Times New Roman" w:cstheme="minorHAnsi"/>
                <w:szCs w:val="21"/>
              </w:rPr>
            </w:pPr>
            <w:r w:rsidRPr="00A65B36">
              <w:rPr>
                <w:rFonts w:cstheme="minorHAnsi"/>
                <w:szCs w:val="21"/>
              </w:rPr>
              <w:t>[</w:t>
            </w:r>
            <w:r w:rsidRPr="00A65B36">
              <w:rPr>
                <w:rFonts w:cstheme="minorHAnsi"/>
                <w:b/>
                <w:szCs w:val="21"/>
                <w:highlight w:val="yellow"/>
              </w:rPr>
              <w:t>Place</w:t>
            </w:r>
            <w:r w:rsidRPr="00A65B36">
              <w:rPr>
                <w:rFonts w:cstheme="minorHAnsi"/>
                <w:szCs w:val="21"/>
              </w:rPr>
              <w:t>], this [</w:t>
            </w:r>
            <w:r w:rsidRPr="00A65B36">
              <w:rPr>
                <w:rFonts w:cstheme="minorHAnsi"/>
                <w:b/>
                <w:szCs w:val="21"/>
                <w:highlight w:val="yellow"/>
              </w:rPr>
              <w:t>date</w:t>
            </w:r>
            <w:r w:rsidRPr="00A65B36">
              <w:rPr>
                <w:rFonts w:cstheme="minorHAnsi"/>
                <w:szCs w:val="21"/>
              </w:rPr>
              <w:t>]</w:t>
            </w:r>
          </w:p>
          <w:p w14:paraId="13486D92" w14:textId="77777777" w:rsidR="0031597A" w:rsidRPr="00A65B36" w:rsidRDefault="0031597A" w:rsidP="00352AB0">
            <w:pPr>
              <w:tabs>
                <w:tab w:val="center" w:pos="4536"/>
                <w:tab w:val="right" w:pos="9072"/>
              </w:tabs>
              <w:spacing w:line="276" w:lineRule="auto"/>
              <w:rPr>
                <w:rFonts w:eastAsia="Times New Roman" w:cstheme="minorHAnsi"/>
                <w:szCs w:val="21"/>
              </w:rPr>
            </w:pPr>
            <w:r w:rsidRPr="00A65B36">
              <w:rPr>
                <w:rFonts w:cstheme="minorHAnsi"/>
                <w:szCs w:val="21"/>
              </w:rPr>
              <w:t>_______________________________</w:t>
            </w:r>
          </w:p>
          <w:p w14:paraId="5CA0414B" w14:textId="260CCF8A" w:rsidR="0031597A" w:rsidRPr="00A65B36" w:rsidRDefault="0031597A" w:rsidP="00352AB0">
            <w:pPr>
              <w:tabs>
                <w:tab w:val="center" w:pos="4536"/>
                <w:tab w:val="right" w:pos="9072"/>
              </w:tabs>
              <w:spacing w:line="276" w:lineRule="auto"/>
              <w:jc w:val="center"/>
              <w:rPr>
                <w:rFonts w:eastAsia="Times New Roman" w:cstheme="minorHAnsi"/>
                <w:szCs w:val="21"/>
              </w:rPr>
            </w:pPr>
            <w:r w:rsidRPr="00A65B36">
              <w:rPr>
                <w:rFonts w:cstheme="minorHAnsi"/>
                <w:sz w:val="20"/>
                <w:szCs w:val="21"/>
              </w:rPr>
              <w:lastRenderedPageBreak/>
              <w:t xml:space="preserve">- </w:t>
            </w:r>
            <w:r w:rsidRPr="00A65B36">
              <w:rPr>
                <w:rFonts w:cstheme="minorHAnsi"/>
                <w:i/>
                <w:sz w:val="20"/>
                <w:szCs w:val="21"/>
              </w:rPr>
              <w:t>Controller 1</w:t>
            </w:r>
            <w:r>
              <w:rPr>
                <w:rFonts w:cstheme="minorHAnsi"/>
                <w:i/>
                <w:sz w:val="20"/>
                <w:szCs w:val="21"/>
              </w:rPr>
              <w:t>5</w:t>
            </w:r>
            <w:r w:rsidRPr="00A65B36">
              <w:rPr>
                <w:rFonts w:cstheme="minorHAnsi"/>
                <w:i/>
                <w:sz w:val="20"/>
                <w:szCs w:val="21"/>
              </w:rPr>
              <w:t xml:space="preserve"> -</w:t>
            </w:r>
          </w:p>
        </w:tc>
        <w:tc>
          <w:tcPr>
            <w:tcW w:w="4641" w:type="dxa"/>
          </w:tcPr>
          <w:p w14:paraId="5C400782" w14:textId="29F64E25" w:rsidR="0031597A" w:rsidRPr="002A1C9F" w:rsidRDefault="0031597A" w:rsidP="002A1C9F">
            <w:pPr>
              <w:tabs>
                <w:tab w:val="center" w:pos="4536"/>
                <w:tab w:val="right" w:pos="9072"/>
              </w:tabs>
              <w:spacing w:after="1200" w:line="276" w:lineRule="auto"/>
              <w:jc w:val="center"/>
              <w:rPr>
                <w:rFonts w:eastAsia="Times New Roman" w:cstheme="minorHAnsi"/>
                <w:szCs w:val="21"/>
              </w:rPr>
            </w:pPr>
            <w:r w:rsidRPr="00A65B36">
              <w:rPr>
                <w:rFonts w:cstheme="minorHAnsi"/>
                <w:szCs w:val="21"/>
              </w:rPr>
              <w:lastRenderedPageBreak/>
              <w:t>[</w:t>
            </w:r>
            <w:r w:rsidRPr="00A65B36">
              <w:rPr>
                <w:rFonts w:cstheme="minorHAnsi"/>
                <w:b/>
                <w:szCs w:val="21"/>
                <w:highlight w:val="yellow"/>
              </w:rPr>
              <w:t>Place</w:t>
            </w:r>
            <w:r w:rsidRPr="00A65B36">
              <w:rPr>
                <w:rFonts w:cstheme="minorHAnsi"/>
                <w:szCs w:val="21"/>
              </w:rPr>
              <w:t>], this [</w:t>
            </w:r>
            <w:r w:rsidRPr="00A65B36">
              <w:rPr>
                <w:rFonts w:cstheme="minorHAnsi"/>
                <w:b/>
                <w:szCs w:val="21"/>
                <w:highlight w:val="yellow"/>
              </w:rPr>
              <w:t>date</w:t>
            </w:r>
            <w:r w:rsidRPr="00A65B36">
              <w:rPr>
                <w:rFonts w:cstheme="minorHAnsi"/>
                <w:szCs w:val="21"/>
              </w:rPr>
              <w:t>].</w:t>
            </w:r>
          </w:p>
          <w:p w14:paraId="1F6CE2EA" w14:textId="77777777" w:rsidR="0031597A" w:rsidRPr="00A65B36" w:rsidRDefault="0031597A" w:rsidP="00352AB0">
            <w:pPr>
              <w:tabs>
                <w:tab w:val="center" w:pos="4536"/>
                <w:tab w:val="right" w:pos="9072"/>
              </w:tabs>
              <w:spacing w:line="276" w:lineRule="auto"/>
              <w:rPr>
                <w:rFonts w:eastAsia="Times New Roman" w:cstheme="minorHAnsi"/>
                <w:szCs w:val="21"/>
                <w:u w:val="single"/>
              </w:rPr>
            </w:pPr>
            <w:r w:rsidRPr="00A65B36">
              <w:rPr>
                <w:rFonts w:cstheme="minorHAnsi"/>
                <w:szCs w:val="21"/>
              </w:rPr>
              <w:t>_______________________________</w:t>
            </w:r>
          </w:p>
          <w:p w14:paraId="2F49F8EF" w14:textId="5461491F" w:rsidR="0031597A" w:rsidRPr="00A65B36" w:rsidRDefault="0031597A" w:rsidP="0031597A">
            <w:pPr>
              <w:tabs>
                <w:tab w:val="center" w:pos="4536"/>
                <w:tab w:val="right" w:pos="9072"/>
              </w:tabs>
              <w:spacing w:line="276" w:lineRule="auto"/>
              <w:jc w:val="center"/>
              <w:rPr>
                <w:rFonts w:eastAsia="Times New Roman" w:cstheme="minorHAnsi"/>
                <w:szCs w:val="21"/>
              </w:rPr>
            </w:pPr>
            <w:r w:rsidRPr="00A65B36">
              <w:rPr>
                <w:rFonts w:cstheme="minorHAnsi"/>
                <w:sz w:val="20"/>
                <w:szCs w:val="21"/>
              </w:rPr>
              <w:lastRenderedPageBreak/>
              <w:t xml:space="preserve">- Controller </w:t>
            </w:r>
            <w:r>
              <w:rPr>
                <w:rFonts w:cstheme="minorHAnsi"/>
                <w:i/>
                <w:sz w:val="20"/>
                <w:szCs w:val="21"/>
              </w:rPr>
              <w:t>16</w:t>
            </w:r>
            <w:r w:rsidRPr="00A65B36">
              <w:rPr>
                <w:rFonts w:cstheme="minorHAnsi"/>
                <w:i/>
                <w:sz w:val="20"/>
                <w:szCs w:val="21"/>
              </w:rPr>
              <w:t xml:space="preserve"> </w:t>
            </w:r>
            <w:r w:rsidRPr="00A65B36">
              <w:rPr>
                <w:rFonts w:cstheme="minorHAnsi"/>
                <w:sz w:val="20"/>
                <w:szCs w:val="21"/>
              </w:rPr>
              <w:t>-</w:t>
            </w:r>
          </w:p>
        </w:tc>
      </w:tr>
    </w:tbl>
    <w:p w14:paraId="45715B48" w14:textId="501535B7" w:rsidR="0031597A" w:rsidRDefault="0031597A" w:rsidP="00550061">
      <w:pPr>
        <w:spacing w:after="0"/>
        <w:jc w:val="both"/>
        <w:rPr>
          <w:rFonts w:cstheme="minorHAnsi"/>
          <w:b/>
          <w:szCs w:val="21"/>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4641"/>
      </w:tblGrid>
      <w:tr w:rsidR="0031597A" w:rsidRPr="00A65B36" w14:paraId="059875BE" w14:textId="77777777" w:rsidTr="00352AB0">
        <w:tc>
          <w:tcPr>
            <w:tcW w:w="4644" w:type="dxa"/>
          </w:tcPr>
          <w:p w14:paraId="4C87BE2F" w14:textId="3111F582" w:rsidR="0031597A" w:rsidRPr="00A65B36" w:rsidRDefault="0031597A" w:rsidP="002A1C9F">
            <w:pPr>
              <w:tabs>
                <w:tab w:val="center" w:pos="4536"/>
                <w:tab w:val="right" w:pos="9072"/>
              </w:tabs>
              <w:spacing w:after="1200" w:line="276" w:lineRule="auto"/>
              <w:jc w:val="center"/>
              <w:rPr>
                <w:rFonts w:eastAsia="Times New Roman" w:cstheme="minorHAnsi"/>
                <w:szCs w:val="21"/>
              </w:rPr>
            </w:pPr>
            <w:r w:rsidRPr="00A65B36">
              <w:rPr>
                <w:rFonts w:cstheme="minorHAnsi"/>
                <w:szCs w:val="21"/>
              </w:rPr>
              <w:t>[</w:t>
            </w:r>
            <w:r w:rsidRPr="00A65B36">
              <w:rPr>
                <w:rFonts w:cstheme="minorHAnsi"/>
                <w:b/>
                <w:szCs w:val="21"/>
                <w:highlight w:val="yellow"/>
              </w:rPr>
              <w:t>Place</w:t>
            </w:r>
            <w:r w:rsidRPr="00A65B36">
              <w:rPr>
                <w:rFonts w:cstheme="minorHAnsi"/>
                <w:szCs w:val="21"/>
              </w:rPr>
              <w:t>], this [</w:t>
            </w:r>
            <w:r w:rsidRPr="00A65B36">
              <w:rPr>
                <w:rFonts w:cstheme="minorHAnsi"/>
                <w:b/>
                <w:szCs w:val="21"/>
                <w:highlight w:val="yellow"/>
              </w:rPr>
              <w:t>date</w:t>
            </w:r>
            <w:r w:rsidRPr="00A65B36">
              <w:rPr>
                <w:rFonts w:cstheme="minorHAnsi"/>
                <w:szCs w:val="21"/>
              </w:rPr>
              <w:t>]</w:t>
            </w:r>
          </w:p>
          <w:p w14:paraId="0E97F794" w14:textId="77777777" w:rsidR="0031597A" w:rsidRPr="00A65B36" w:rsidRDefault="0031597A" w:rsidP="00352AB0">
            <w:pPr>
              <w:tabs>
                <w:tab w:val="center" w:pos="4536"/>
                <w:tab w:val="right" w:pos="9072"/>
              </w:tabs>
              <w:spacing w:line="276" w:lineRule="auto"/>
              <w:rPr>
                <w:rFonts w:eastAsia="Times New Roman" w:cstheme="minorHAnsi"/>
                <w:szCs w:val="21"/>
              </w:rPr>
            </w:pPr>
            <w:r w:rsidRPr="00A65B36">
              <w:rPr>
                <w:rFonts w:cstheme="minorHAnsi"/>
                <w:szCs w:val="21"/>
              </w:rPr>
              <w:t>_______________________________</w:t>
            </w:r>
          </w:p>
          <w:p w14:paraId="7701AED2" w14:textId="0C1A0134" w:rsidR="0031597A" w:rsidRPr="00A65B36" w:rsidRDefault="0031597A" w:rsidP="00352AB0">
            <w:pPr>
              <w:tabs>
                <w:tab w:val="center" w:pos="4536"/>
                <w:tab w:val="right" w:pos="9072"/>
              </w:tabs>
              <w:spacing w:line="276" w:lineRule="auto"/>
              <w:jc w:val="center"/>
              <w:rPr>
                <w:rFonts w:eastAsia="Times New Roman" w:cstheme="minorHAnsi"/>
                <w:szCs w:val="21"/>
              </w:rPr>
            </w:pPr>
            <w:r w:rsidRPr="00A65B36">
              <w:rPr>
                <w:rFonts w:cstheme="minorHAnsi"/>
                <w:sz w:val="20"/>
                <w:szCs w:val="21"/>
              </w:rPr>
              <w:t xml:space="preserve">- </w:t>
            </w:r>
            <w:r w:rsidRPr="00A65B36">
              <w:rPr>
                <w:rFonts w:cstheme="minorHAnsi"/>
                <w:i/>
                <w:sz w:val="20"/>
                <w:szCs w:val="21"/>
              </w:rPr>
              <w:t>Controller 1</w:t>
            </w:r>
            <w:r>
              <w:rPr>
                <w:rFonts w:cstheme="minorHAnsi"/>
                <w:i/>
                <w:sz w:val="20"/>
                <w:szCs w:val="21"/>
              </w:rPr>
              <w:t>7</w:t>
            </w:r>
            <w:r w:rsidRPr="00A65B36">
              <w:rPr>
                <w:rFonts w:cstheme="minorHAnsi"/>
                <w:i/>
                <w:sz w:val="20"/>
                <w:szCs w:val="21"/>
              </w:rPr>
              <w:t xml:space="preserve"> -</w:t>
            </w:r>
          </w:p>
        </w:tc>
        <w:tc>
          <w:tcPr>
            <w:tcW w:w="4641" w:type="dxa"/>
          </w:tcPr>
          <w:p w14:paraId="5264939B" w14:textId="4E05CD41" w:rsidR="0031597A" w:rsidRPr="002A1C9F" w:rsidRDefault="0031597A" w:rsidP="002A1C9F">
            <w:pPr>
              <w:tabs>
                <w:tab w:val="center" w:pos="4536"/>
                <w:tab w:val="right" w:pos="9072"/>
              </w:tabs>
              <w:spacing w:after="1200" w:line="276" w:lineRule="auto"/>
              <w:jc w:val="center"/>
              <w:rPr>
                <w:rFonts w:eastAsia="Times New Roman" w:cstheme="minorHAnsi"/>
                <w:szCs w:val="21"/>
              </w:rPr>
            </w:pPr>
            <w:r w:rsidRPr="00A65B36">
              <w:rPr>
                <w:rFonts w:cstheme="minorHAnsi"/>
                <w:szCs w:val="21"/>
              </w:rPr>
              <w:t>[</w:t>
            </w:r>
            <w:r w:rsidRPr="00A65B36">
              <w:rPr>
                <w:rFonts w:cstheme="minorHAnsi"/>
                <w:b/>
                <w:szCs w:val="21"/>
                <w:highlight w:val="yellow"/>
              </w:rPr>
              <w:t>Place</w:t>
            </w:r>
            <w:r w:rsidRPr="00A65B36">
              <w:rPr>
                <w:rFonts w:cstheme="minorHAnsi"/>
                <w:szCs w:val="21"/>
              </w:rPr>
              <w:t>], this [</w:t>
            </w:r>
            <w:r w:rsidRPr="00A65B36">
              <w:rPr>
                <w:rFonts w:cstheme="minorHAnsi"/>
                <w:b/>
                <w:szCs w:val="21"/>
                <w:highlight w:val="yellow"/>
              </w:rPr>
              <w:t>date</w:t>
            </w:r>
            <w:r w:rsidRPr="00A65B36">
              <w:rPr>
                <w:rFonts w:cstheme="minorHAnsi"/>
                <w:szCs w:val="21"/>
              </w:rPr>
              <w:t>].</w:t>
            </w:r>
          </w:p>
          <w:p w14:paraId="777F7F57" w14:textId="77777777" w:rsidR="0031597A" w:rsidRPr="00A65B36" w:rsidRDefault="0031597A" w:rsidP="00352AB0">
            <w:pPr>
              <w:tabs>
                <w:tab w:val="center" w:pos="4536"/>
                <w:tab w:val="right" w:pos="9072"/>
              </w:tabs>
              <w:spacing w:line="276" w:lineRule="auto"/>
              <w:rPr>
                <w:rFonts w:eastAsia="Times New Roman" w:cstheme="minorHAnsi"/>
                <w:szCs w:val="21"/>
                <w:u w:val="single"/>
              </w:rPr>
            </w:pPr>
            <w:r w:rsidRPr="00A65B36">
              <w:rPr>
                <w:rFonts w:cstheme="minorHAnsi"/>
                <w:szCs w:val="21"/>
              </w:rPr>
              <w:t>_______________________________</w:t>
            </w:r>
          </w:p>
          <w:p w14:paraId="71452B3B" w14:textId="380F239E" w:rsidR="0031597A" w:rsidRPr="00A65B36" w:rsidRDefault="0031597A" w:rsidP="0031597A">
            <w:pPr>
              <w:tabs>
                <w:tab w:val="center" w:pos="4536"/>
                <w:tab w:val="right" w:pos="9072"/>
              </w:tabs>
              <w:spacing w:line="276" w:lineRule="auto"/>
              <w:jc w:val="center"/>
              <w:rPr>
                <w:rFonts w:eastAsia="Times New Roman" w:cstheme="minorHAnsi"/>
                <w:szCs w:val="21"/>
              </w:rPr>
            </w:pPr>
            <w:r w:rsidRPr="00A65B36">
              <w:rPr>
                <w:rFonts w:cstheme="minorHAnsi"/>
                <w:sz w:val="20"/>
                <w:szCs w:val="21"/>
              </w:rPr>
              <w:t xml:space="preserve">- Controller </w:t>
            </w:r>
            <w:r>
              <w:rPr>
                <w:rFonts w:cstheme="minorHAnsi"/>
                <w:i/>
                <w:sz w:val="20"/>
                <w:szCs w:val="21"/>
              </w:rPr>
              <w:t>18</w:t>
            </w:r>
            <w:r w:rsidRPr="00A65B36">
              <w:rPr>
                <w:rFonts w:cstheme="minorHAnsi"/>
                <w:i/>
                <w:sz w:val="20"/>
                <w:szCs w:val="21"/>
              </w:rPr>
              <w:t xml:space="preserve"> </w:t>
            </w:r>
            <w:r w:rsidRPr="00A65B36">
              <w:rPr>
                <w:rFonts w:cstheme="minorHAnsi"/>
                <w:sz w:val="20"/>
                <w:szCs w:val="21"/>
              </w:rPr>
              <w:t>-</w:t>
            </w:r>
          </w:p>
        </w:tc>
      </w:tr>
    </w:tbl>
    <w:p w14:paraId="58BA7F27" w14:textId="2ACFDFF7" w:rsidR="0031597A" w:rsidRDefault="0031597A" w:rsidP="00550061">
      <w:pPr>
        <w:spacing w:after="0"/>
        <w:jc w:val="both"/>
        <w:rPr>
          <w:rFonts w:cstheme="minorHAnsi"/>
          <w:b/>
          <w:szCs w:val="21"/>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4641"/>
      </w:tblGrid>
      <w:tr w:rsidR="0031597A" w:rsidRPr="00A65B36" w14:paraId="01790081" w14:textId="77777777" w:rsidTr="00352AB0">
        <w:tc>
          <w:tcPr>
            <w:tcW w:w="4644" w:type="dxa"/>
          </w:tcPr>
          <w:p w14:paraId="73350DA0" w14:textId="5FC28AE7" w:rsidR="0031597A" w:rsidRPr="00A65B36" w:rsidRDefault="0031597A" w:rsidP="002A1C9F">
            <w:pPr>
              <w:tabs>
                <w:tab w:val="center" w:pos="4536"/>
                <w:tab w:val="right" w:pos="9072"/>
              </w:tabs>
              <w:spacing w:after="1200" w:line="276" w:lineRule="auto"/>
              <w:jc w:val="center"/>
              <w:rPr>
                <w:rFonts w:eastAsia="Times New Roman" w:cstheme="minorHAnsi"/>
                <w:szCs w:val="21"/>
              </w:rPr>
            </w:pPr>
            <w:r w:rsidRPr="00A65B36">
              <w:rPr>
                <w:rFonts w:cstheme="minorHAnsi"/>
                <w:szCs w:val="21"/>
              </w:rPr>
              <w:t>[</w:t>
            </w:r>
            <w:r w:rsidRPr="00A65B36">
              <w:rPr>
                <w:rFonts w:cstheme="minorHAnsi"/>
                <w:b/>
                <w:szCs w:val="21"/>
                <w:highlight w:val="yellow"/>
              </w:rPr>
              <w:t>Place</w:t>
            </w:r>
            <w:r w:rsidRPr="00A65B36">
              <w:rPr>
                <w:rFonts w:cstheme="minorHAnsi"/>
                <w:szCs w:val="21"/>
              </w:rPr>
              <w:t>], this [</w:t>
            </w:r>
            <w:r w:rsidRPr="00A65B36">
              <w:rPr>
                <w:rFonts w:cstheme="minorHAnsi"/>
                <w:b/>
                <w:szCs w:val="21"/>
                <w:highlight w:val="yellow"/>
              </w:rPr>
              <w:t>date</w:t>
            </w:r>
            <w:r w:rsidRPr="00A65B36">
              <w:rPr>
                <w:rFonts w:cstheme="minorHAnsi"/>
                <w:szCs w:val="21"/>
              </w:rPr>
              <w:t>]</w:t>
            </w:r>
          </w:p>
          <w:p w14:paraId="5558B919" w14:textId="77777777" w:rsidR="0031597A" w:rsidRPr="00A65B36" w:rsidRDefault="0031597A" w:rsidP="00352AB0">
            <w:pPr>
              <w:tabs>
                <w:tab w:val="center" w:pos="4536"/>
                <w:tab w:val="right" w:pos="9072"/>
              </w:tabs>
              <w:spacing w:line="276" w:lineRule="auto"/>
              <w:rPr>
                <w:rFonts w:eastAsia="Times New Roman" w:cstheme="minorHAnsi"/>
                <w:szCs w:val="21"/>
              </w:rPr>
            </w:pPr>
            <w:r w:rsidRPr="00A65B36">
              <w:rPr>
                <w:rFonts w:cstheme="minorHAnsi"/>
                <w:szCs w:val="21"/>
              </w:rPr>
              <w:t>_______________________________</w:t>
            </w:r>
          </w:p>
          <w:p w14:paraId="47C1C53B" w14:textId="6478A97F" w:rsidR="0031597A" w:rsidRPr="00A65B36" w:rsidRDefault="0031597A" w:rsidP="00352AB0">
            <w:pPr>
              <w:tabs>
                <w:tab w:val="center" w:pos="4536"/>
                <w:tab w:val="right" w:pos="9072"/>
              </w:tabs>
              <w:spacing w:line="276" w:lineRule="auto"/>
              <w:jc w:val="center"/>
              <w:rPr>
                <w:rFonts w:eastAsia="Times New Roman" w:cstheme="minorHAnsi"/>
                <w:szCs w:val="21"/>
              </w:rPr>
            </w:pPr>
            <w:r w:rsidRPr="00A65B36">
              <w:rPr>
                <w:rFonts w:cstheme="minorHAnsi"/>
                <w:sz w:val="20"/>
                <w:szCs w:val="21"/>
              </w:rPr>
              <w:t xml:space="preserve">- </w:t>
            </w:r>
            <w:r w:rsidRPr="00A65B36">
              <w:rPr>
                <w:rFonts w:cstheme="minorHAnsi"/>
                <w:i/>
                <w:sz w:val="20"/>
                <w:szCs w:val="21"/>
              </w:rPr>
              <w:t>Controller 1</w:t>
            </w:r>
            <w:r>
              <w:rPr>
                <w:rFonts w:cstheme="minorHAnsi"/>
                <w:i/>
                <w:sz w:val="20"/>
                <w:szCs w:val="21"/>
              </w:rPr>
              <w:t>9</w:t>
            </w:r>
            <w:r w:rsidRPr="00A65B36">
              <w:rPr>
                <w:rFonts w:cstheme="minorHAnsi"/>
                <w:i/>
                <w:sz w:val="20"/>
                <w:szCs w:val="21"/>
              </w:rPr>
              <w:t xml:space="preserve"> -</w:t>
            </w:r>
          </w:p>
        </w:tc>
        <w:tc>
          <w:tcPr>
            <w:tcW w:w="4641" w:type="dxa"/>
          </w:tcPr>
          <w:p w14:paraId="2159013C" w14:textId="2DADE42C" w:rsidR="0031597A" w:rsidRPr="008B7626" w:rsidRDefault="0031597A" w:rsidP="008B7626">
            <w:pPr>
              <w:tabs>
                <w:tab w:val="center" w:pos="4536"/>
                <w:tab w:val="right" w:pos="9072"/>
              </w:tabs>
              <w:spacing w:after="1200" w:line="276" w:lineRule="auto"/>
              <w:jc w:val="center"/>
              <w:rPr>
                <w:rFonts w:eastAsia="Times New Roman" w:cstheme="minorHAnsi"/>
                <w:szCs w:val="21"/>
              </w:rPr>
            </w:pPr>
            <w:r w:rsidRPr="00A65B36">
              <w:rPr>
                <w:rFonts w:cstheme="minorHAnsi"/>
                <w:szCs w:val="21"/>
              </w:rPr>
              <w:t>[</w:t>
            </w:r>
            <w:r w:rsidRPr="00A65B36">
              <w:rPr>
                <w:rFonts w:cstheme="minorHAnsi"/>
                <w:b/>
                <w:szCs w:val="21"/>
                <w:highlight w:val="yellow"/>
              </w:rPr>
              <w:t>Place</w:t>
            </w:r>
            <w:r w:rsidRPr="00A65B36">
              <w:rPr>
                <w:rFonts w:cstheme="minorHAnsi"/>
                <w:szCs w:val="21"/>
              </w:rPr>
              <w:t>], this [</w:t>
            </w:r>
            <w:r w:rsidRPr="00A65B36">
              <w:rPr>
                <w:rFonts w:cstheme="minorHAnsi"/>
                <w:b/>
                <w:szCs w:val="21"/>
                <w:highlight w:val="yellow"/>
              </w:rPr>
              <w:t>date</w:t>
            </w:r>
            <w:r w:rsidRPr="00A65B36">
              <w:rPr>
                <w:rFonts w:cstheme="minorHAnsi"/>
                <w:szCs w:val="21"/>
              </w:rPr>
              <w:t>].</w:t>
            </w:r>
          </w:p>
          <w:p w14:paraId="6E912294" w14:textId="77777777" w:rsidR="0031597A" w:rsidRPr="00A65B36" w:rsidRDefault="0031597A" w:rsidP="00352AB0">
            <w:pPr>
              <w:tabs>
                <w:tab w:val="center" w:pos="4536"/>
                <w:tab w:val="right" w:pos="9072"/>
              </w:tabs>
              <w:spacing w:line="276" w:lineRule="auto"/>
              <w:rPr>
                <w:rFonts w:eastAsia="Times New Roman" w:cstheme="minorHAnsi"/>
                <w:szCs w:val="21"/>
                <w:u w:val="single"/>
              </w:rPr>
            </w:pPr>
            <w:r w:rsidRPr="00A65B36">
              <w:rPr>
                <w:rFonts w:cstheme="minorHAnsi"/>
                <w:szCs w:val="21"/>
              </w:rPr>
              <w:t>_______________________________</w:t>
            </w:r>
          </w:p>
          <w:p w14:paraId="50E8790E" w14:textId="4CE42E47" w:rsidR="0031597A" w:rsidRPr="00A65B36" w:rsidRDefault="0031597A" w:rsidP="00352AB0">
            <w:pPr>
              <w:tabs>
                <w:tab w:val="center" w:pos="4536"/>
                <w:tab w:val="right" w:pos="9072"/>
              </w:tabs>
              <w:spacing w:line="276" w:lineRule="auto"/>
              <w:jc w:val="center"/>
              <w:rPr>
                <w:rFonts w:eastAsia="Times New Roman" w:cstheme="minorHAnsi"/>
                <w:szCs w:val="21"/>
              </w:rPr>
            </w:pPr>
            <w:r w:rsidRPr="00A65B36">
              <w:rPr>
                <w:rFonts w:cstheme="minorHAnsi"/>
                <w:sz w:val="20"/>
                <w:szCs w:val="21"/>
              </w:rPr>
              <w:t xml:space="preserve">- Controller </w:t>
            </w:r>
            <w:r w:rsidRPr="00A65B36">
              <w:rPr>
                <w:rFonts w:cstheme="minorHAnsi"/>
                <w:i/>
                <w:sz w:val="20"/>
                <w:szCs w:val="21"/>
              </w:rPr>
              <w:t>2</w:t>
            </w:r>
            <w:r>
              <w:rPr>
                <w:rFonts w:cstheme="minorHAnsi"/>
                <w:i/>
                <w:sz w:val="20"/>
                <w:szCs w:val="21"/>
              </w:rPr>
              <w:t>0</w:t>
            </w:r>
            <w:r w:rsidRPr="00A65B36">
              <w:rPr>
                <w:rFonts w:cstheme="minorHAnsi"/>
                <w:i/>
                <w:sz w:val="20"/>
                <w:szCs w:val="21"/>
              </w:rPr>
              <w:t xml:space="preserve"> </w:t>
            </w:r>
            <w:r w:rsidRPr="00A65B36">
              <w:rPr>
                <w:rFonts w:cstheme="minorHAnsi"/>
                <w:sz w:val="20"/>
                <w:szCs w:val="21"/>
              </w:rPr>
              <w:t>-</w:t>
            </w:r>
          </w:p>
        </w:tc>
      </w:tr>
    </w:tbl>
    <w:p w14:paraId="03CFD556" w14:textId="13FD3C2B" w:rsidR="0031597A" w:rsidRDefault="0031597A" w:rsidP="00550061">
      <w:pPr>
        <w:spacing w:after="0"/>
        <w:jc w:val="both"/>
        <w:rPr>
          <w:rFonts w:cstheme="minorHAnsi"/>
          <w:b/>
          <w:szCs w:val="21"/>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4641"/>
      </w:tblGrid>
      <w:tr w:rsidR="0031597A" w:rsidRPr="00A65B36" w14:paraId="0FF04C1E" w14:textId="77777777" w:rsidTr="00352AB0">
        <w:tc>
          <w:tcPr>
            <w:tcW w:w="4644" w:type="dxa"/>
          </w:tcPr>
          <w:p w14:paraId="03CE9264" w14:textId="7D6A73F2" w:rsidR="0031597A" w:rsidRPr="00A65B36" w:rsidRDefault="0031597A" w:rsidP="008B7626">
            <w:pPr>
              <w:tabs>
                <w:tab w:val="center" w:pos="4536"/>
                <w:tab w:val="right" w:pos="9072"/>
              </w:tabs>
              <w:spacing w:after="1200" w:line="276" w:lineRule="auto"/>
              <w:jc w:val="center"/>
              <w:rPr>
                <w:rFonts w:eastAsia="Times New Roman" w:cstheme="minorHAnsi"/>
                <w:szCs w:val="21"/>
              </w:rPr>
            </w:pPr>
            <w:r w:rsidRPr="00A65B36">
              <w:rPr>
                <w:rFonts w:cstheme="minorHAnsi"/>
                <w:szCs w:val="21"/>
              </w:rPr>
              <w:t>[</w:t>
            </w:r>
            <w:r w:rsidRPr="00A65B36">
              <w:rPr>
                <w:rFonts w:cstheme="minorHAnsi"/>
                <w:b/>
                <w:szCs w:val="21"/>
                <w:highlight w:val="yellow"/>
              </w:rPr>
              <w:t>Place</w:t>
            </w:r>
            <w:r w:rsidRPr="00A65B36">
              <w:rPr>
                <w:rFonts w:cstheme="minorHAnsi"/>
                <w:szCs w:val="21"/>
              </w:rPr>
              <w:t>], this [</w:t>
            </w:r>
            <w:r w:rsidRPr="00A65B36">
              <w:rPr>
                <w:rFonts w:cstheme="minorHAnsi"/>
                <w:b/>
                <w:szCs w:val="21"/>
                <w:highlight w:val="yellow"/>
              </w:rPr>
              <w:t>date</w:t>
            </w:r>
            <w:r w:rsidRPr="00A65B36">
              <w:rPr>
                <w:rFonts w:cstheme="minorHAnsi"/>
                <w:szCs w:val="21"/>
              </w:rPr>
              <w:t>]</w:t>
            </w:r>
          </w:p>
          <w:p w14:paraId="26D2AB32" w14:textId="77777777" w:rsidR="0031597A" w:rsidRPr="00A65B36" w:rsidRDefault="0031597A" w:rsidP="00352AB0">
            <w:pPr>
              <w:tabs>
                <w:tab w:val="center" w:pos="4536"/>
                <w:tab w:val="right" w:pos="9072"/>
              </w:tabs>
              <w:spacing w:line="276" w:lineRule="auto"/>
              <w:rPr>
                <w:rFonts w:eastAsia="Times New Roman" w:cstheme="minorHAnsi"/>
                <w:szCs w:val="21"/>
              </w:rPr>
            </w:pPr>
            <w:r w:rsidRPr="00A65B36">
              <w:rPr>
                <w:rFonts w:cstheme="minorHAnsi"/>
                <w:szCs w:val="21"/>
              </w:rPr>
              <w:t>_______________________________</w:t>
            </w:r>
          </w:p>
          <w:p w14:paraId="7AFE5EB9" w14:textId="12264832" w:rsidR="0031597A" w:rsidRPr="00A65B36" w:rsidRDefault="0031597A" w:rsidP="00352AB0">
            <w:pPr>
              <w:tabs>
                <w:tab w:val="center" w:pos="4536"/>
                <w:tab w:val="right" w:pos="9072"/>
              </w:tabs>
              <w:spacing w:line="276" w:lineRule="auto"/>
              <w:jc w:val="center"/>
              <w:rPr>
                <w:rFonts w:eastAsia="Times New Roman" w:cstheme="minorHAnsi"/>
                <w:szCs w:val="21"/>
              </w:rPr>
            </w:pPr>
            <w:r w:rsidRPr="00A65B36">
              <w:rPr>
                <w:rFonts w:cstheme="minorHAnsi"/>
                <w:sz w:val="20"/>
                <w:szCs w:val="21"/>
              </w:rPr>
              <w:t xml:space="preserve">- </w:t>
            </w:r>
            <w:r w:rsidRPr="00A65B36">
              <w:rPr>
                <w:rFonts w:cstheme="minorHAnsi"/>
                <w:i/>
                <w:sz w:val="20"/>
                <w:szCs w:val="21"/>
              </w:rPr>
              <w:t xml:space="preserve">Controller </w:t>
            </w:r>
            <w:r>
              <w:rPr>
                <w:rFonts w:cstheme="minorHAnsi"/>
                <w:i/>
                <w:sz w:val="20"/>
                <w:szCs w:val="21"/>
              </w:rPr>
              <w:t>2</w:t>
            </w:r>
            <w:r w:rsidRPr="00A65B36">
              <w:rPr>
                <w:rFonts w:cstheme="minorHAnsi"/>
                <w:i/>
                <w:sz w:val="20"/>
                <w:szCs w:val="21"/>
              </w:rPr>
              <w:t>1 -</w:t>
            </w:r>
          </w:p>
        </w:tc>
        <w:tc>
          <w:tcPr>
            <w:tcW w:w="4641" w:type="dxa"/>
          </w:tcPr>
          <w:p w14:paraId="232EE6A7" w14:textId="43B62275" w:rsidR="0031597A" w:rsidRPr="008B7626" w:rsidRDefault="0031597A" w:rsidP="008B7626">
            <w:pPr>
              <w:tabs>
                <w:tab w:val="center" w:pos="4536"/>
                <w:tab w:val="right" w:pos="9072"/>
              </w:tabs>
              <w:spacing w:after="1200" w:line="276" w:lineRule="auto"/>
              <w:jc w:val="center"/>
              <w:rPr>
                <w:rFonts w:eastAsia="Times New Roman" w:cstheme="minorHAnsi"/>
                <w:szCs w:val="21"/>
              </w:rPr>
            </w:pPr>
            <w:r w:rsidRPr="00A65B36">
              <w:rPr>
                <w:rFonts w:cstheme="minorHAnsi"/>
                <w:szCs w:val="21"/>
              </w:rPr>
              <w:t>[</w:t>
            </w:r>
            <w:r w:rsidRPr="00A65B36">
              <w:rPr>
                <w:rFonts w:cstheme="minorHAnsi"/>
                <w:b/>
                <w:szCs w:val="21"/>
                <w:highlight w:val="yellow"/>
              </w:rPr>
              <w:t>Place</w:t>
            </w:r>
            <w:r w:rsidRPr="00A65B36">
              <w:rPr>
                <w:rFonts w:cstheme="minorHAnsi"/>
                <w:szCs w:val="21"/>
              </w:rPr>
              <w:t>], this [</w:t>
            </w:r>
            <w:r w:rsidRPr="00A65B36">
              <w:rPr>
                <w:rFonts w:cstheme="minorHAnsi"/>
                <w:b/>
                <w:szCs w:val="21"/>
                <w:highlight w:val="yellow"/>
              </w:rPr>
              <w:t>date</w:t>
            </w:r>
            <w:r w:rsidRPr="00A65B36">
              <w:rPr>
                <w:rFonts w:cstheme="minorHAnsi"/>
                <w:szCs w:val="21"/>
              </w:rPr>
              <w:t>].</w:t>
            </w:r>
          </w:p>
          <w:p w14:paraId="59536C55" w14:textId="77777777" w:rsidR="0031597A" w:rsidRPr="00A65B36" w:rsidRDefault="0031597A" w:rsidP="00352AB0">
            <w:pPr>
              <w:tabs>
                <w:tab w:val="center" w:pos="4536"/>
                <w:tab w:val="right" w:pos="9072"/>
              </w:tabs>
              <w:spacing w:line="276" w:lineRule="auto"/>
              <w:rPr>
                <w:rFonts w:eastAsia="Times New Roman" w:cstheme="minorHAnsi"/>
                <w:szCs w:val="21"/>
                <w:u w:val="single"/>
              </w:rPr>
            </w:pPr>
            <w:r w:rsidRPr="00A65B36">
              <w:rPr>
                <w:rFonts w:cstheme="minorHAnsi"/>
                <w:szCs w:val="21"/>
              </w:rPr>
              <w:t>_______________________________</w:t>
            </w:r>
          </w:p>
          <w:p w14:paraId="706FE6A5" w14:textId="1A7D9CDD" w:rsidR="0031597A" w:rsidRPr="00A65B36" w:rsidRDefault="0031597A" w:rsidP="00352AB0">
            <w:pPr>
              <w:tabs>
                <w:tab w:val="center" w:pos="4536"/>
                <w:tab w:val="right" w:pos="9072"/>
              </w:tabs>
              <w:spacing w:line="276" w:lineRule="auto"/>
              <w:jc w:val="center"/>
              <w:rPr>
                <w:rFonts w:eastAsia="Times New Roman" w:cstheme="minorHAnsi"/>
                <w:szCs w:val="21"/>
              </w:rPr>
            </w:pPr>
            <w:r w:rsidRPr="00A65B36">
              <w:rPr>
                <w:rFonts w:cstheme="minorHAnsi"/>
                <w:sz w:val="20"/>
                <w:szCs w:val="21"/>
              </w:rPr>
              <w:t xml:space="preserve">- Controller </w:t>
            </w:r>
            <w:r w:rsidRPr="00A65B36">
              <w:rPr>
                <w:rFonts w:cstheme="minorHAnsi"/>
                <w:i/>
                <w:sz w:val="20"/>
                <w:szCs w:val="21"/>
              </w:rPr>
              <w:t>2</w:t>
            </w:r>
            <w:r>
              <w:rPr>
                <w:rFonts w:cstheme="minorHAnsi"/>
                <w:i/>
                <w:sz w:val="20"/>
                <w:szCs w:val="21"/>
              </w:rPr>
              <w:t>2</w:t>
            </w:r>
            <w:r w:rsidRPr="00A65B36">
              <w:rPr>
                <w:rFonts w:cstheme="minorHAnsi"/>
                <w:i/>
                <w:sz w:val="20"/>
                <w:szCs w:val="21"/>
              </w:rPr>
              <w:t xml:space="preserve"> </w:t>
            </w:r>
            <w:r w:rsidRPr="00A65B36">
              <w:rPr>
                <w:rFonts w:cstheme="minorHAnsi"/>
                <w:sz w:val="20"/>
                <w:szCs w:val="21"/>
              </w:rPr>
              <w:t>-</w:t>
            </w:r>
          </w:p>
        </w:tc>
      </w:tr>
    </w:tbl>
    <w:p w14:paraId="74F9F8BD" w14:textId="2E01B501" w:rsidR="0031597A" w:rsidRDefault="0031597A" w:rsidP="00550061">
      <w:pPr>
        <w:spacing w:after="0"/>
        <w:jc w:val="both"/>
        <w:rPr>
          <w:rFonts w:cstheme="minorHAnsi"/>
          <w:b/>
          <w:szCs w:val="21"/>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4641"/>
      </w:tblGrid>
      <w:tr w:rsidR="0031597A" w:rsidRPr="00A65B36" w14:paraId="354D6A5A" w14:textId="77777777" w:rsidTr="00352AB0">
        <w:tc>
          <w:tcPr>
            <w:tcW w:w="4644" w:type="dxa"/>
          </w:tcPr>
          <w:p w14:paraId="21068F7C" w14:textId="016BEA7B" w:rsidR="0031597A" w:rsidRPr="00A65B36" w:rsidRDefault="0031597A" w:rsidP="008B7626">
            <w:pPr>
              <w:tabs>
                <w:tab w:val="center" w:pos="4536"/>
                <w:tab w:val="right" w:pos="9072"/>
              </w:tabs>
              <w:spacing w:after="1200" w:line="276" w:lineRule="auto"/>
              <w:jc w:val="center"/>
              <w:rPr>
                <w:rFonts w:eastAsia="Times New Roman" w:cstheme="minorHAnsi"/>
                <w:szCs w:val="21"/>
              </w:rPr>
            </w:pPr>
            <w:r w:rsidRPr="00A65B36">
              <w:rPr>
                <w:rFonts w:cstheme="minorHAnsi"/>
                <w:szCs w:val="21"/>
              </w:rPr>
              <w:t>[</w:t>
            </w:r>
            <w:r w:rsidRPr="00A65B36">
              <w:rPr>
                <w:rFonts w:cstheme="minorHAnsi"/>
                <w:b/>
                <w:szCs w:val="21"/>
                <w:highlight w:val="yellow"/>
              </w:rPr>
              <w:t>Place</w:t>
            </w:r>
            <w:r w:rsidRPr="00A65B36">
              <w:rPr>
                <w:rFonts w:cstheme="minorHAnsi"/>
                <w:szCs w:val="21"/>
              </w:rPr>
              <w:t>], this [</w:t>
            </w:r>
            <w:r w:rsidRPr="00A65B36">
              <w:rPr>
                <w:rFonts w:cstheme="minorHAnsi"/>
                <w:b/>
                <w:szCs w:val="21"/>
                <w:highlight w:val="yellow"/>
              </w:rPr>
              <w:t>date</w:t>
            </w:r>
            <w:r w:rsidRPr="00A65B36">
              <w:rPr>
                <w:rFonts w:cstheme="minorHAnsi"/>
                <w:szCs w:val="21"/>
              </w:rPr>
              <w:t>]</w:t>
            </w:r>
          </w:p>
          <w:p w14:paraId="13BB43EB" w14:textId="77777777" w:rsidR="0031597A" w:rsidRPr="00A65B36" w:rsidRDefault="0031597A" w:rsidP="00352AB0">
            <w:pPr>
              <w:tabs>
                <w:tab w:val="center" w:pos="4536"/>
                <w:tab w:val="right" w:pos="9072"/>
              </w:tabs>
              <w:spacing w:line="276" w:lineRule="auto"/>
              <w:rPr>
                <w:rFonts w:eastAsia="Times New Roman" w:cstheme="minorHAnsi"/>
                <w:szCs w:val="21"/>
              </w:rPr>
            </w:pPr>
            <w:r w:rsidRPr="00A65B36">
              <w:rPr>
                <w:rFonts w:cstheme="minorHAnsi"/>
                <w:szCs w:val="21"/>
              </w:rPr>
              <w:t>_______________________________</w:t>
            </w:r>
          </w:p>
          <w:p w14:paraId="122946DF" w14:textId="6EDD249A" w:rsidR="0031597A" w:rsidRPr="00A65B36" w:rsidRDefault="0031597A" w:rsidP="00352AB0">
            <w:pPr>
              <w:tabs>
                <w:tab w:val="center" w:pos="4536"/>
                <w:tab w:val="right" w:pos="9072"/>
              </w:tabs>
              <w:spacing w:line="276" w:lineRule="auto"/>
              <w:jc w:val="center"/>
              <w:rPr>
                <w:rFonts w:eastAsia="Times New Roman" w:cstheme="minorHAnsi"/>
                <w:szCs w:val="21"/>
              </w:rPr>
            </w:pPr>
            <w:r w:rsidRPr="00A65B36">
              <w:rPr>
                <w:rFonts w:cstheme="minorHAnsi"/>
                <w:sz w:val="20"/>
                <w:szCs w:val="21"/>
              </w:rPr>
              <w:t xml:space="preserve">- </w:t>
            </w:r>
            <w:r>
              <w:rPr>
                <w:rFonts w:cstheme="minorHAnsi"/>
                <w:i/>
                <w:sz w:val="20"/>
                <w:szCs w:val="21"/>
              </w:rPr>
              <w:t>Controller 23</w:t>
            </w:r>
            <w:r w:rsidRPr="00A65B36">
              <w:rPr>
                <w:rFonts w:cstheme="minorHAnsi"/>
                <w:i/>
                <w:sz w:val="20"/>
                <w:szCs w:val="21"/>
              </w:rPr>
              <w:t xml:space="preserve"> -</w:t>
            </w:r>
          </w:p>
        </w:tc>
        <w:tc>
          <w:tcPr>
            <w:tcW w:w="4641" w:type="dxa"/>
          </w:tcPr>
          <w:p w14:paraId="472AC9A1" w14:textId="2BF8A0F9" w:rsidR="0031597A" w:rsidRPr="008B7626" w:rsidRDefault="0031597A" w:rsidP="008B7626">
            <w:pPr>
              <w:tabs>
                <w:tab w:val="center" w:pos="4536"/>
                <w:tab w:val="right" w:pos="9072"/>
              </w:tabs>
              <w:spacing w:after="1200" w:line="276" w:lineRule="auto"/>
              <w:jc w:val="center"/>
              <w:rPr>
                <w:rFonts w:eastAsia="Times New Roman" w:cstheme="minorHAnsi"/>
                <w:szCs w:val="21"/>
              </w:rPr>
            </w:pPr>
            <w:r w:rsidRPr="00A65B36">
              <w:rPr>
                <w:rFonts w:cstheme="minorHAnsi"/>
                <w:szCs w:val="21"/>
              </w:rPr>
              <w:t>[</w:t>
            </w:r>
            <w:r w:rsidRPr="00A65B36">
              <w:rPr>
                <w:rFonts w:cstheme="minorHAnsi"/>
                <w:b/>
                <w:szCs w:val="21"/>
                <w:highlight w:val="yellow"/>
              </w:rPr>
              <w:t>Place</w:t>
            </w:r>
            <w:r w:rsidRPr="00A65B36">
              <w:rPr>
                <w:rFonts w:cstheme="minorHAnsi"/>
                <w:szCs w:val="21"/>
              </w:rPr>
              <w:t>], this [</w:t>
            </w:r>
            <w:r w:rsidRPr="00A65B36">
              <w:rPr>
                <w:rFonts w:cstheme="minorHAnsi"/>
                <w:b/>
                <w:szCs w:val="21"/>
                <w:highlight w:val="yellow"/>
              </w:rPr>
              <w:t>date</w:t>
            </w:r>
            <w:r w:rsidRPr="00A65B36">
              <w:rPr>
                <w:rFonts w:cstheme="minorHAnsi"/>
                <w:szCs w:val="21"/>
              </w:rPr>
              <w:t>].</w:t>
            </w:r>
          </w:p>
          <w:p w14:paraId="4F8610C9" w14:textId="77777777" w:rsidR="0031597A" w:rsidRPr="00A65B36" w:rsidRDefault="0031597A" w:rsidP="00352AB0">
            <w:pPr>
              <w:tabs>
                <w:tab w:val="center" w:pos="4536"/>
                <w:tab w:val="right" w:pos="9072"/>
              </w:tabs>
              <w:spacing w:line="276" w:lineRule="auto"/>
              <w:rPr>
                <w:rFonts w:eastAsia="Times New Roman" w:cstheme="minorHAnsi"/>
                <w:szCs w:val="21"/>
                <w:u w:val="single"/>
              </w:rPr>
            </w:pPr>
            <w:r w:rsidRPr="00A65B36">
              <w:rPr>
                <w:rFonts w:cstheme="minorHAnsi"/>
                <w:szCs w:val="21"/>
              </w:rPr>
              <w:t>_______________________________</w:t>
            </w:r>
          </w:p>
          <w:p w14:paraId="653ECD0D" w14:textId="3B220F8B" w:rsidR="0031597A" w:rsidRPr="00A65B36" w:rsidRDefault="0031597A" w:rsidP="00352AB0">
            <w:pPr>
              <w:tabs>
                <w:tab w:val="center" w:pos="4536"/>
                <w:tab w:val="right" w:pos="9072"/>
              </w:tabs>
              <w:spacing w:line="276" w:lineRule="auto"/>
              <w:jc w:val="center"/>
              <w:rPr>
                <w:rFonts w:eastAsia="Times New Roman" w:cstheme="minorHAnsi"/>
                <w:szCs w:val="21"/>
              </w:rPr>
            </w:pPr>
            <w:r w:rsidRPr="00A65B36">
              <w:rPr>
                <w:rFonts w:cstheme="minorHAnsi"/>
                <w:sz w:val="20"/>
                <w:szCs w:val="21"/>
              </w:rPr>
              <w:t xml:space="preserve">- Controller </w:t>
            </w:r>
            <w:r w:rsidRPr="00A65B36">
              <w:rPr>
                <w:rFonts w:cstheme="minorHAnsi"/>
                <w:i/>
                <w:sz w:val="20"/>
                <w:szCs w:val="21"/>
              </w:rPr>
              <w:t>2</w:t>
            </w:r>
            <w:r>
              <w:rPr>
                <w:rFonts w:cstheme="minorHAnsi"/>
                <w:i/>
                <w:sz w:val="20"/>
                <w:szCs w:val="21"/>
              </w:rPr>
              <w:t>4</w:t>
            </w:r>
            <w:r w:rsidRPr="00A65B36">
              <w:rPr>
                <w:rFonts w:cstheme="minorHAnsi"/>
                <w:i/>
                <w:sz w:val="20"/>
                <w:szCs w:val="21"/>
              </w:rPr>
              <w:t xml:space="preserve"> </w:t>
            </w:r>
            <w:r w:rsidRPr="00A65B36">
              <w:rPr>
                <w:rFonts w:cstheme="minorHAnsi"/>
                <w:sz w:val="20"/>
                <w:szCs w:val="21"/>
              </w:rPr>
              <w:t>-</w:t>
            </w:r>
          </w:p>
        </w:tc>
      </w:tr>
    </w:tbl>
    <w:p w14:paraId="5DCA39DF" w14:textId="6126ABB6" w:rsidR="00AA5E60" w:rsidRPr="00A65B36" w:rsidRDefault="00AA5E60" w:rsidP="008B7626">
      <w:pPr>
        <w:spacing w:after="1200"/>
        <w:rPr>
          <w:rFonts w:cstheme="minorHAnsi"/>
          <w:b/>
          <w:szCs w:val="21"/>
        </w:rPr>
      </w:pPr>
    </w:p>
    <w:p w14:paraId="321B0730" w14:textId="77777777" w:rsidR="009E7259" w:rsidRPr="00067C40" w:rsidRDefault="004E5086" w:rsidP="005C61FD">
      <w:pPr>
        <w:pStyle w:val="Listenabsatz"/>
        <w:numPr>
          <w:ilvl w:val="0"/>
          <w:numId w:val="12"/>
        </w:numPr>
        <w:autoSpaceDE w:val="0"/>
        <w:autoSpaceDN w:val="0"/>
        <w:adjustRightInd w:val="0"/>
        <w:spacing w:before="120" w:after="120" w:line="240" w:lineRule="auto"/>
        <w:ind w:left="714" w:hanging="357"/>
        <w:contextualSpacing w:val="0"/>
        <w:rPr>
          <w:rFonts w:eastAsia="Times New Roman" w:cstheme="minorHAnsi"/>
          <w:b/>
          <w:szCs w:val="21"/>
        </w:rPr>
      </w:pPr>
      <w:r w:rsidRPr="00067C40">
        <w:rPr>
          <w:rFonts w:cstheme="minorHAnsi"/>
          <w:b/>
          <w:szCs w:val="21"/>
        </w:rPr>
        <w:t>Annex 1</w:t>
      </w:r>
      <w:r w:rsidRPr="00067C40">
        <w:rPr>
          <w:rFonts w:cstheme="minorHAnsi"/>
          <w:b/>
          <w:szCs w:val="21"/>
        </w:rPr>
        <w:tab/>
        <w:t>General Information on the Processing Activities</w:t>
      </w:r>
    </w:p>
    <w:p w14:paraId="51EF9AD9" w14:textId="77777777" w:rsidR="00550061" w:rsidRPr="00067C40" w:rsidRDefault="00EE66E6" w:rsidP="005C61FD">
      <w:pPr>
        <w:pStyle w:val="Listenabsatz"/>
        <w:numPr>
          <w:ilvl w:val="0"/>
          <w:numId w:val="12"/>
        </w:numPr>
        <w:spacing w:before="120" w:after="120"/>
        <w:ind w:left="714" w:hanging="357"/>
        <w:contextualSpacing w:val="0"/>
        <w:rPr>
          <w:rFonts w:cstheme="minorHAnsi"/>
          <w:b/>
          <w:szCs w:val="21"/>
        </w:rPr>
      </w:pPr>
      <w:r w:rsidRPr="00067C40">
        <w:rPr>
          <w:rFonts w:cstheme="minorHAnsi"/>
          <w:b/>
          <w:szCs w:val="21"/>
        </w:rPr>
        <w:t>Annex 2</w:t>
      </w:r>
      <w:r w:rsidRPr="00067C40">
        <w:rPr>
          <w:rFonts w:cstheme="minorHAnsi"/>
          <w:b/>
          <w:szCs w:val="21"/>
        </w:rPr>
        <w:tab/>
        <w:t>Means of the Processing Activities</w:t>
      </w:r>
    </w:p>
    <w:p w14:paraId="72B2FDCE" w14:textId="646564CF" w:rsidR="003163CD" w:rsidRPr="00067C40" w:rsidRDefault="004E5086" w:rsidP="005C61FD">
      <w:pPr>
        <w:pStyle w:val="Listenabsatz"/>
        <w:numPr>
          <w:ilvl w:val="0"/>
          <w:numId w:val="12"/>
        </w:numPr>
        <w:spacing w:before="120" w:after="120"/>
        <w:ind w:left="709" w:hanging="357"/>
        <w:contextualSpacing w:val="0"/>
        <w:jc w:val="both"/>
        <w:rPr>
          <w:rFonts w:cstheme="minorHAnsi"/>
          <w:b/>
          <w:szCs w:val="21"/>
        </w:rPr>
      </w:pPr>
      <w:r w:rsidRPr="00067C40">
        <w:rPr>
          <w:rFonts w:cstheme="minorHAnsi"/>
          <w:b/>
          <w:szCs w:val="21"/>
        </w:rPr>
        <w:t>Annex 3</w:t>
      </w:r>
      <w:r w:rsidRPr="00067C40">
        <w:rPr>
          <w:rFonts w:cstheme="minorHAnsi"/>
          <w:b/>
          <w:szCs w:val="21"/>
        </w:rPr>
        <w:tab/>
        <w:t>Internal Allocation and/or Determination of Mutual Support regarding the Fulfilment of Obligations under the GDPR</w:t>
      </w:r>
    </w:p>
    <w:p w14:paraId="57BFCF01" w14:textId="77777777" w:rsidR="00347F6D" w:rsidRPr="00A65B36" w:rsidRDefault="00347F6D" w:rsidP="00550061">
      <w:pPr>
        <w:rPr>
          <w:rFonts w:cstheme="minorHAnsi"/>
          <w:b/>
          <w:szCs w:val="21"/>
        </w:rPr>
      </w:pPr>
      <w:r w:rsidRPr="00A65B36">
        <w:rPr>
          <w:rFonts w:cstheme="minorHAnsi"/>
        </w:rPr>
        <w:br w:type="page"/>
      </w:r>
    </w:p>
    <w:p w14:paraId="5322768E" w14:textId="4831F041" w:rsidR="009E7259" w:rsidRPr="00183B8A" w:rsidRDefault="009E7259" w:rsidP="00F626EA">
      <w:pPr>
        <w:pStyle w:val="berschrift1"/>
        <w:rPr>
          <w:rStyle w:val="berschrift1Zchn"/>
          <w:b/>
        </w:rPr>
      </w:pPr>
      <w:r w:rsidRPr="00183B8A">
        <w:rPr>
          <w:rStyle w:val="berschrift1Zchn"/>
          <w:b/>
        </w:rPr>
        <w:lastRenderedPageBreak/>
        <w:t>Annex 1</w:t>
      </w:r>
      <w:r w:rsidRPr="00183B8A">
        <w:rPr>
          <w:rStyle w:val="berschrift1Zchn"/>
          <w:b/>
        </w:rPr>
        <w:tab/>
        <w:t xml:space="preserve">General </w:t>
      </w:r>
      <w:r w:rsidRPr="00067C40">
        <w:t>Information</w:t>
      </w:r>
      <w:r w:rsidRPr="00183B8A">
        <w:rPr>
          <w:rStyle w:val="berschrift1Zchn"/>
          <w:b/>
        </w:rPr>
        <w:t xml:space="preserve"> on the Processing Activities  </w:t>
      </w:r>
    </w:p>
    <w:p w14:paraId="6C2B16CD" w14:textId="77777777" w:rsidR="00BB46FA" w:rsidRPr="00067C40" w:rsidRDefault="00BB46FA" w:rsidP="003F69AC">
      <w:pPr>
        <w:pStyle w:val="berschrift2"/>
        <w:spacing w:before="360"/>
      </w:pPr>
      <w:r w:rsidRPr="00067C40">
        <w:t>1.</w:t>
      </w:r>
      <w:r w:rsidRPr="00067C40">
        <w:tab/>
        <w:t xml:space="preserve">Subject Matter of the Processing Activity  </w:t>
      </w:r>
    </w:p>
    <w:p w14:paraId="7C8C8CFE" w14:textId="77777777" w:rsidR="00067C40" w:rsidRDefault="009E7259" w:rsidP="00067C40">
      <w:r w:rsidRPr="00A65B36">
        <w:t xml:space="preserve">The subject matter of the processing activity </w:t>
      </w:r>
      <w:proofErr w:type="gramStart"/>
      <w:r w:rsidRPr="00A65B36">
        <w:t>is:</w:t>
      </w:r>
      <w:proofErr w:type="gramEnd"/>
      <w:r w:rsidRPr="00A65B36">
        <w:t xml:space="preserve"> </w:t>
      </w:r>
      <w:r w:rsidR="004317A5" w:rsidRPr="00067C40">
        <w:rPr>
          <w:b/>
        </w:rPr>
        <w:t>NORFACE Joint Transnational Research Programme “Democratic governance in a turbulent age (Governance)”, Horizon 2020, ERA-NET-</w:t>
      </w:r>
      <w:proofErr w:type="spellStart"/>
      <w:r w:rsidR="004317A5" w:rsidRPr="00067C40">
        <w:rPr>
          <w:b/>
        </w:rPr>
        <w:t>Cofund</w:t>
      </w:r>
      <w:proofErr w:type="spellEnd"/>
      <w:r w:rsidR="004317A5" w:rsidRPr="00067C40">
        <w:rPr>
          <w:b/>
        </w:rPr>
        <w:t xml:space="preserve">, Grant Agreement number 822166 – </w:t>
      </w:r>
      <w:r w:rsidR="006A317B" w:rsidRPr="00067C40">
        <w:rPr>
          <w:b/>
        </w:rPr>
        <w:t>for the duration of the Grant Agreement</w:t>
      </w:r>
      <w:r w:rsidR="004317A5" w:rsidRPr="00067C40">
        <w:rPr>
          <w:b/>
        </w:rPr>
        <w:t>.</w:t>
      </w:r>
      <w:r w:rsidR="004317A5" w:rsidRPr="00D0627E">
        <w:t xml:space="preserve"> </w:t>
      </w:r>
    </w:p>
    <w:p w14:paraId="6F6159A0" w14:textId="3BEFE0B6" w:rsidR="00D31D70" w:rsidRPr="00067C40" w:rsidRDefault="00DF1767" w:rsidP="00067C40">
      <w:r>
        <w:rPr>
          <w:lang w:val="en-US"/>
        </w:rPr>
        <w:t>Joint controlling</w:t>
      </w:r>
      <w:r w:rsidR="00C55AFD" w:rsidRPr="00C55AFD">
        <w:rPr>
          <w:lang w:val="en-US"/>
        </w:rPr>
        <w:t xml:space="preserve"> is relevant at the following procedural stages</w:t>
      </w:r>
      <w:r w:rsidR="00D31D70" w:rsidRPr="00C55AFD">
        <w:rPr>
          <w:lang w:val="en-US"/>
        </w:rPr>
        <w:t xml:space="preserve">: </w:t>
      </w:r>
    </w:p>
    <w:p w14:paraId="3AF92B90" w14:textId="40993431" w:rsidR="00067C40" w:rsidRPr="00067C40" w:rsidRDefault="00C55AFD" w:rsidP="00067C40">
      <w:pPr>
        <w:pStyle w:val="Listenabsatz"/>
        <w:numPr>
          <w:ilvl w:val="0"/>
          <w:numId w:val="14"/>
        </w:numPr>
        <w:ind w:left="714" w:hanging="357"/>
        <w:contextualSpacing w:val="0"/>
        <w:rPr>
          <w:lang w:val="en-US"/>
        </w:rPr>
      </w:pPr>
      <w:r w:rsidRPr="00067C40">
        <w:rPr>
          <w:lang w:val="en-US"/>
        </w:rPr>
        <w:t xml:space="preserve">Submission of </w:t>
      </w:r>
      <w:r w:rsidR="00D31D70" w:rsidRPr="00067C40">
        <w:rPr>
          <w:lang w:val="en-US"/>
        </w:rPr>
        <w:t xml:space="preserve">Outline Proposals: </w:t>
      </w:r>
      <w:r w:rsidRPr="00067C40">
        <w:rPr>
          <w:lang w:val="en-US"/>
        </w:rPr>
        <w:t xml:space="preserve">Applications are submitted via online platform ISAAC under the control of controller 1 (NWO). The documents </w:t>
      </w:r>
      <w:proofErr w:type="gramStart"/>
      <w:r w:rsidRPr="00067C40">
        <w:rPr>
          <w:lang w:val="en-US"/>
        </w:rPr>
        <w:t>are shared</w:t>
      </w:r>
      <w:proofErr w:type="gramEnd"/>
      <w:r w:rsidRPr="00067C40">
        <w:rPr>
          <w:lang w:val="en-US"/>
        </w:rPr>
        <w:t xml:space="preserve"> with all controllers. </w:t>
      </w:r>
    </w:p>
    <w:p w14:paraId="7B492FE3" w14:textId="238772C4" w:rsidR="00067C40" w:rsidRPr="00067C40" w:rsidRDefault="00C55AFD" w:rsidP="00067C40">
      <w:pPr>
        <w:pStyle w:val="Listenabsatz"/>
        <w:numPr>
          <w:ilvl w:val="0"/>
          <w:numId w:val="14"/>
        </w:numPr>
        <w:ind w:left="714" w:hanging="357"/>
        <w:contextualSpacing w:val="0"/>
        <w:rPr>
          <w:lang w:val="en-US"/>
        </w:rPr>
      </w:pPr>
      <w:r w:rsidRPr="00067C40">
        <w:rPr>
          <w:lang w:val="en-US"/>
        </w:rPr>
        <w:t>Review of Outline Proposals</w:t>
      </w:r>
      <w:r w:rsidR="00D31D70" w:rsidRPr="00067C40">
        <w:rPr>
          <w:lang w:val="en-US"/>
        </w:rPr>
        <w:t xml:space="preserve">: </w:t>
      </w:r>
      <w:r w:rsidRPr="00067C40">
        <w:rPr>
          <w:lang w:val="en-US"/>
        </w:rPr>
        <w:t xml:space="preserve">An international review panel </w:t>
      </w:r>
      <w:proofErr w:type="gramStart"/>
      <w:r w:rsidRPr="00067C40">
        <w:rPr>
          <w:lang w:val="en-US"/>
        </w:rPr>
        <w:t>is appointed</w:t>
      </w:r>
      <w:proofErr w:type="gramEnd"/>
      <w:r w:rsidRPr="00067C40">
        <w:rPr>
          <w:lang w:val="en-US"/>
        </w:rPr>
        <w:t xml:space="preserve"> in cooperation by all controllers. Results </w:t>
      </w:r>
      <w:proofErr w:type="gramStart"/>
      <w:r w:rsidRPr="00067C40">
        <w:rPr>
          <w:lang w:val="en-US"/>
        </w:rPr>
        <w:t>are shared</w:t>
      </w:r>
      <w:proofErr w:type="gramEnd"/>
      <w:r w:rsidRPr="00067C40">
        <w:rPr>
          <w:lang w:val="en-US"/>
        </w:rPr>
        <w:t xml:space="preserve"> with all controllers. </w:t>
      </w:r>
    </w:p>
    <w:p w14:paraId="109FE0B2" w14:textId="05510423" w:rsidR="00D31D70" w:rsidRPr="00067C40" w:rsidRDefault="00121B58" w:rsidP="00067C40">
      <w:pPr>
        <w:pStyle w:val="Listenabsatz"/>
        <w:numPr>
          <w:ilvl w:val="0"/>
          <w:numId w:val="14"/>
        </w:numPr>
        <w:ind w:left="714" w:hanging="357"/>
        <w:contextualSpacing w:val="0"/>
        <w:rPr>
          <w:lang w:val="en-US"/>
        </w:rPr>
      </w:pPr>
      <w:r w:rsidRPr="00067C40">
        <w:rPr>
          <w:lang w:val="en-US"/>
        </w:rPr>
        <w:t xml:space="preserve">Submission of </w:t>
      </w:r>
      <w:r w:rsidR="00D31D70" w:rsidRPr="00067C40">
        <w:rPr>
          <w:lang w:val="en-US"/>
        </w:rPr>
        <w:t xml:space="preserve">Full Proposals: </w:t>
      </w:r>
      <w:r w:rsidRPr="00067C40">
        <w:rPr>
          <w:lang w:val="en-US"/>
        </w:rPr>
        <w:t xml:space="preserve">Applications are submitted via online platform ISAAC under the control of controller 1 (NWO). The documents </w:t>
      </w:r>
      <w:proofErr w:type="gramStart"/>
      <w:r w:rsidRPr="00067C40">
        <w:rPr>
          <w:lang w:val="en-US"/>
        </w:rPr>
        <w:t>are shared</w:t>
      </w:r>
      <w:proofErr w:type="gramEnd"/>
      <w:r w:rsidRPr="00067C40">
        <w:rPr>
          <w:lang w:val="en-US"/>
        </w:rPr>
        <w:t xml:space="preserve"> with all controllers. </w:t>
      </w:r>
    </w:p>
    <w:p w14:paraId="607BD4BE" w14:textId="46F63B38" w:rsidR="00D31D70" w:rsidRPr="00067C40" w:rsidRDefault="00121B58" w:rsidP="00067C40">
      <w:pPr>
        <w:pStyle w:val="Listenabsatz"/>
        <w:numPr>
          <w:ilvl w:val="0"/>
          <w:numId w:val="14"/>
        </w:numPr>
        <w:ind w:left="714" w:hanging="357"/>
        <w:contextualSpacing w:val="0"/>
        <w:rPr>
          <w:lang w:val="en-US"/>
        </w:rPr>
      </w:pPr>
      <w:r w:rsidRPr="00067C40">
        <w:rPr>
          <w:lang w:val="en-US"/>
        </w:rPr>
        <w:t>Review of Full Proposals</w:t>
      </w:r>
      <w:r w:rsidR="00D31D70" w:rsidRPr="00067C40">
        <w:rPr>
          <w:lang w:val="en-US"/>
        </w:rPr>
        <w:t xml:space="preserve">: </w:t>
      </w:r>
      <w:r w:rsidRPr="00067C40">
        <w:rPr>
          <w:lang w:val="en-US"/>
        </w:rPr>
        <w:t xml:space="preserve">In a first step, all controllers nominate reviewers. Reviews are obtained by controller 1 (NWO) and shared with all controllers. In a second step, an international review panel </w:t>
      </w:r>
      <w:proofErr w:type="gramStart"/>
      <w:r w:rsidRPr="00067C40">
        <w:rPr>
          <w:lang w:val="en-US"/>
        </w:rPr>
        <w:t>is appointed</w:t>
      </w:r>
      <w:proofErr w:type="gramEnd"/>
      <w:r w:rsidRPr="00067C40">
        <w:rPr>
          <w:lang w:val="en-US"/>
        </w:rPr>
        <w:t xml:space="preserve"> in cooperation by all controllers. Results </w:t>
      </w:r>
      <w:proofErr w:type="gramStart"/>
      <w:r w:rsidRPr="00067C40">
        <w:rPr>
          <w:lang w:val="en-US"/>
        </w:rPr>
        <w:t>are shared</w:t>
      </w:r>
      <w:proofErr w:type="gramEnd"/>
      <w:r w:rsidRPr="00067C40">
        <w:rPr>
          <w:lang w:val="en-US"/>
        </w:rPr>
        <w:t xml:space="preserve"> with all controllers. </w:t>
      </w:r>
    </w:p>
    <w:p w14:paraId="2CA662A3" w14:textId="1BE052A2" w:rsidR="00D31D70" w:rsidRPr="00067C40" w:rsidRDefault="00D31D70" w:rsidP="00067C40">
      <w:pPr>
        <w:pStyle w:val="Listenabsatz"/>
        <w:numPr>
          <w:ilvl w:val="0"/>
          <w:numId w:val="14"/>
        </w:numPr>
        <w:ind w:left="714" w:hanging="357"/>
        <w:contextualSpacing w:val="0"/>
        <w:rPr>
          <w:lang w:val="en-US"/>
        </w:rPr>
      </w:pPr>
      <w:r w:rsidRPr="00067C40">
        <w:rPr>
          <w:lang w:val="en-US"/>
        </w:rPr>
        <w:t xml:space="preserve">Evaluation </w:t>
      </w:r>
      <w:r w:rsidR="00121B58" w:rsidRPr="00067C40">
        <w:rPr>
          <w:lang w:val="en-US"/>
        </w:rPr>
        <w:t xml:space="preserve">of outcomes: Funded projects submit reports to controller 1 (NWO). An international expert group </w:t>
      </w:r>
      <w:proofErr w:type="gramStart"/>
      <w:r w:rsidR="00121B58" w:rsidRPr="00067C40">
        <w:rPr>
          <w:lang w:val="en-US"/>
        </w:rPr>
        <w:t>is appointed</w:t>
      </w:r>
      <w:proofErr w:type="gramEnd"/>
      <w:r w:rsidR="00121B58" w:rsidRPr="00067C40">
        <w:rPr>
          <w:lang w:val="en-US"/>
        </w:rPr>
        <w:t xml:space="preserve"> in cooperation by all controllers. Results </w:t>
      </w:r>
      <w:proofErr w:type="gramStart"/>
      <w:r w:rsidR="00121B58" w:rsidRPr="00067C40">
        <w:rPr>
          <w:lang w:val="en-US"/>
        </w:rPr>
        <w:t>are shared</w:t>
      </w:r>
      <w:proofErr w:type="gramEnd"/>
      <w:r w:rsidR="00121B58" w:rsidRPr="00067C40">
        <w:rPr>
          <w:lang w:val="en-US"/>
        </w:rPr>
        <w:t xml:space="preserve"> with all controllers. </w:t>
      </w:r>
    </w:p>
    <w:p w14:paraId="74C778BF" w14:textId="751943F0" w:rsidR="00D31D70" w:rsidRPr="00DF1767" w:rsidRDefault="008D45BA" w:rsidP="00067C40">
      <w:pPr>
        <w:rPr>
          <w:lang w:val="en-US"/>
        </w:rPr>
      </w:pPr>
      <w:r>
        <w:rPr>
          <w:lang w:val="en-US"/>
        </w:rPr>
        <w:t xml:space="preserve">Upon termination of the Grant Agreement, personal data will no longer be processed and removed from active administration. </w:t>
      </w:r>
    </w:p>
    <w:p w14:paraId="1B4EA07F" w14:textId="77777777" w:rsidR="006A5A41" w:rsidRPr="00183B8A" w:rsidRDefault="006A5A41" w:rsidP="003F69AC">
      <w:pPr>
        <w:pStyle w:val="berschrift2"/>
        <w:spacing w:before="360"/>
      </w:pPr>
      <w:r w:rsidRPr="00183B8A">
        <w:t xml:space="preserve">2.  </w:t>
      </w:r>
      <w:r w:rsidRPr="00183B8A">
        <w:tab/>
        <w:t xml:space="preserve">Purpose of the Processing Activity  </w:t>
      </w:r>
    </w:p>
    <w:p w14:paraId="203AB90C" w14:textId="3092F311" w:rsidR="009E7259" w:rsidRPr="00A65B36" w:rsidRDefault="009E7259" w:rsidP="00067C40">
      <w:pPr>
        <w:rPr>
          <w:rFonts w:eastAsia="Times New Roman"/>
          <w:lang w:eastAsia="de-DE"/>
        </w:rPr>
      </w:pPr>
      <w:r w:rsidRPr="00A65B36">
        <w:t>The processing activity under shared responsibility serves</w:t>
      </w:r>
      <w:r w:rsidR="00376F4E">
        <w:t xml:space="preserve"> </w:t>
      </w:r>
      <w:r w:rsidR="008102A7" w:rsidRPr="00A65B36">
        <w:t xml:space="preserve">the purposes agreed in the main contract </w:t>
      </w:r>
      <w:r w:rsidR="004317A5" w:rsidRPr="00067C40">
        <w:rPr>
          <w:b/>
        </w:rPr>
        <w:t xml:space="preserve">CONSORTIUM AGREEMENT, NORFACE Joint Transnational Research Programme “Democratic governance in a turbulent age (Governance)” of 21 January 2020 </w:t>
      </w:r>
      <w:r w:rsidR="008102A7" w:rsidRPr="00067C40">
        <w:rPr>
          <w:b/>
        </w:rPr>
        <w:t xml:space="preserve"> </w:t>
      </w:r>
      <w:r w:rsidR="004317A5" w:rsidRPr="00067C40">
        <w:rPr>
          <w:b/>
        </w:rPr>
        <w:t>(version 2)</w:t>
      </w:r>
      <w:r w:rsidR="008102A7" w:rsidRPr="00067C40">
        <w:rPr>
          <w:b/>
        </w:rPr>
        <w:t>.</w:t>
      </w:r>
      <w:r w:rsidR="008102A7" w:rsidRPr="00A65B36">
        <w:tab/>
      </w:r>
    </w:p>
    <w:p w14:paraId="07D9B67D" w14:textId="77777777" w:rsidR="009E7259" w:rsidRPr="00067C40" w:rsidRDefault="006A5A41" w:rsidP="003F69AC">
      <w:pPr>
        <w:pStyle w:val="berschrift2"/>
        <w:spacing w:before="360"/>
      </w:pPr>
      <w:r w:rsidRPr="00067C40">
        <w:t xml:space="preserve">3. </w:t>
      </w:r>
      <w:r w:rsidRPr="00067C40">
        <w:tab/>
        <w:t>Type of Personal Data (Data Types)</w:t>
      </w:r>
    </w:p>
    <w:p w14:paraId="463A8492" w14:textId="77777777" w:rsidR="009E7259" w:rsidRPr="00067C40" w:rsidRDefault="009E7259" w:rsidP="00067C40">
      <w:pPr>
        <w:rPr>
          <w:rFonts w:eastAsia="Times New Roman"/>
          <w:b/>
          <w:i/>
          <w:sz w:val="18"/>
          <w:szCs w:val="18"/>
        </w:rPr>
      </w:pPr>
      <w:r w:rsidRPr="00067C40">
        <w:rPr>
          <w:i/>
          <w:sz w:val="18"/>
          <w:szCs w:val="18"/>
        </w:rPr>
        <w:t xml:space="preserve">Editing notice: Please choose and complete the applicable option. The non-applicable provisions </w:t>
      </w:r>
      <w:proofErr w:type="gramStart"/>
      <w:r w:rsidRPr="00067C40">
        <w:rPr>
          <w:i/>
          <w:sz w:val="18"/>
          <w:szCs w:val="18"/>
        </w:rPr>
        <w:t>may be removed</w:t>
      </w:r>
      <w:proofErr w:type="gramEnd"/>
      <w:r w:rsidRPr="00067C40">
        <w:rPr>
          <w:i/>
          <w:sz w:val="18"/>
          <w:szCs w:val="18"/>
        </w:rPr>
        <w:t>.</w:t>
      </w:r>
    </w:p>
    <w:p w14:paraId="48658D87" w14:textId="134EF23C" w:rsidR="0067495A" w:rsidRPr="00A65B36" w:rsidRDefault="002203C6" w:rsidP="00067C40">
      <w:pPr>
        <w:rPr>
          <w:rFonts w:eastAsia="Calibri"/>
        </w:rPr>
      </w:pPr>
      <w:sdt>
        <w:sdtPr>
          <w:rPr>
            <w:rFonts w:eastAsia="Calibri"/>
          </w:rPr>
          <w:id w:val="128442931"/>
          <w14:checkbox>
            <w14:checked w14:val="1"/>
            <w14:checkedState w14:val="2612" w14:font="MS Gothic"/>
            <w14:uncheckedState w14:val="2610" w14:font="MS Gothic"/>
          </w14:checkbox>
        </w:sdtPr>
        <w:sdtEndPr/>
        <w:sdtContent>
          <w:r w:rsidR="003F69AC">
            <w:rPr>
              <w:rFonts w:ascii="MS Gothic" w:eastAsia="MS Gothic" w:hAnsi="MS Gothic" w:hint="eastAsia"/>
            </w:rPr>
            <w:t>☒</w:t>
          </w:r>
        </w:sdtContent>
      </w:sdt>
      <w:r w:rsidR="008102A7" w:rsidRPr="00A65B36">
        <w:tab/>
        <w:t xml:space="preserve">The following data types </w:t>
      </w:r>
      <w:proofErr w:type="gramStart"/>
      <w:r w:rsidR="008102A7" w:rsidRPr="00A65B36">
        <w:t>are affected</w:t>
      </w:r>
      <w:proofErr w:type="gramEnd"/>
      <w:r w:rsidR="008102A7" w:rsidRPr="00A65B36">
        <w:t xml:space="preserve"> by the processing activity:</w:t>
      </w:r>
    </w:p>
    <w:p w14:paraId="7AF34723" w14:textId="77777777" w:rsidR="0067495A" w:rsidRPr="00C9623D" w:rsidRDefault="009E7259" w:rsidP="00C9623D">
      <w:pPr>
        <w:pStyle w:val="berschrift3"/>
      </w:pPr>
      <w:r w:rsidRPr="00C9623D">
        <w:t>General Data / Private Contact Details</w:t>
      </w:r>
    </w:p>
    <w:p w14:paraId="61FCF469" w14:textId="6DA1B243" w:rsidR="0067495A" w:rsidRPr="00C9623D" w:rsidRDefault="002203C6" w:rsidP="00C9623D">
      <w:pPr>
        <w:pStyle w:val="Listenabsatz"/>
        <w:numPr>
          <w:ilvl w:val="0"/>
          <w:numId w:val="17"/>
        </w:numPr>
        <w:ind w:left="284" w:hanging="284"/>
        <w:rPr>
          <w:rFonts w:eastAsia="Calibri"/>
          <w:b/>
        </w:rPr>
      </w:pPr>
      <w:sdt>
        <w:sdtPr>
          <w:rPr>
            <w:rFonts w:ascii="MS Gothic" w:eastAsia="MS Gothic" w:hAnsi="MS Gothic"/>
          </w:rPr>
          <w:alias w:val="Names"/>
          <w:tag w:val="Names"/>
          <w:id w:val="1060210434"/>
          <w14:checkbox>
            <w14:checked w14:val="0"/>
            <w14:checkedState w14:val="2612" w14:font="MS Gothic"/>
            <w14:uncheckedState w14:val="2610" w14:font="MS Gothic"/>
          </w14:checkbox>
        </w:sdtPr>
        <w:sdtEndPr/>
        <w:sdtContent>
          <w:r w:rsidR="003F69AC">
            <w:rPr>
              <w:rFonts w:ascii="MS Gothic" w:eastAsia="MS Gothic" w:hAnsi="MS Gothic" w:hint="eastAsia"/>
            </w:rPr>
            <w:t>☐</w:t>
          </w:r>
        </w:sdtContent>
      </w:sdt>
      <w:r w:rsidR="008102A7" w:rsidRPr="00A65B36">
        <w:tab/>
        <w:t>Names</w:t>
      </w:r>
    </w:p>
    <w:p w14:paraId="72381EC3" w14:textId="15086C26" w:rsidR="0067495A" w:rsidRPr="00C9623D" w:rsidRDefault="002203C6" w:rsidP="00C9623D">
      <w:pPr>
        <w:pStyle w:val="Listenabsatz"/>
        <w:numPr>
          <w:ilvl w:val="0"/>
          <w:numId w:val="17"/>
        </w:numPr>
        <w:ind w:left="284" w:hanging="284"/>
        <w:rPr>
          <w:rFonts w:eastAsia="Calibri"/>
          <w:b/>
        </w:rPr>
      </w:pPr>
      <w:sdt>
        <w:sdtPr>
          <w:rPr>
            <w:rFonts w:ascii="MS Gothic" w:eastAsia="MS Gothic" w:hAnsi="MS Gothic"/>
          </w:rPr>
          <w:alias w:val="Nationality"/>
          <w:tag w:val="Nationality"/>
          <w:id w:val="-1393031192"/>
          <w14:checkbox>
            <w14:checked w14:val="0"/>
            <w14:checkedState w14:val="2612" w14:font="MS Gothic"/>
            <w14:uncheckedState w14:val="2610" w14:font="MS Gothic"/>
          </w14:checkbox>
        </w:sdtPr>
        <w:sdtEndPr/>
        <w:sdtContent>
          <w:r w:rsidR="003F69AC">
            <w:rPr>
              <w:rFonts w:ascii="MS Gothic" w:eastAsia="MS Gothic" w:hAnsi="MS Gothic" w:hint="eastAsia"/>
            </w:rPr>
            <w:t>☐</w:t>
          </w:r>
        </w:sdtContent>
      </w:sdt>
      <w:r w:rsidR="008102A7" w:rsidRPr="00A65B36">
        <w:t xml:space="preserve"> </w:t>
      </w:r>
      <w:r w:rsidR="008102A7" w:rsidRPr="00A65B36">
        <w:tab/>
        <w:t>Nationality</w:t>
      </w:r>
    </w:p>
    <w:p w14:paraId="514F8656" w14:textId="3EED14E2" w:rsidR="009E7259" w:rsidRPr="00C9623D" w:rsidRDefault="002203C6" w:rsidP="00C9623D">
      <w:pPr>
        <w:pStyle w:val="Listenabsatz"/>
        <w:numPr>
          <w:ilvl w:val="0"/>
          <w:numId w:val="17"/>
        </w:numPr>
        <w:ind w:left="284" w:hanging="284"/>
        <w:rPr>
          <w:rFonts w:eastAsia="Calibri"/>
          <w:b/>
        </w:rPr>
      </w:pPr>
      <w:sdt>
        <w:sdtPr>
          <w:rPr>
            <w:rFonts w:ascii="MS Gothic" w:eastAsia="MS Gothic" w:hAnsi="MS Gothic"/>
          </w:rPr>
          <w:alias w:val="Dates of birth / age"/>
          <w:tag w:val="Dates of birth / age"/>
          <w:id w:val="2004541454"/>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008102A7" w:rsidRPr="00A65B36">
        <w:tab/>
        <w:t>Dates of birth / age</w:t>
      </w:r>
    </w:p>
    <w:p w14:paraId="72E1762B" w14:textId="77777777" w:rsidR="009E7259" w:rsidRPr="00A65B36" w:rsidRDefault="009E7259" w:rsidP="00C9623D">
      <w:pPr>
        <w:pStyle w:val="berschrift3"/>
        <w:rPr>
          <w:rFonts w:eastAsia="Calibri"/>
        </w:rPr>
      </w:pPr>
      <w:r w:rsidRPr="00A65B36">
        <w:t>Service and IT (use) data</w:t>
      </w:r>
    </w:p>
    <w:p w14:paraId="331B843D" w14:textId="73B24617" w:rsidR="009E7259" w:rsidRPr="00C9623D" w:rsidRDefault="002203C6" w:rsidP="00C9623D">
      <w:pPr>
        <w:pStyle w:val="Listenabsatz"/>
        <w:numPr>
          <w:ilvl w:val="0"/>
          <w:numId w:val="18"/>
        </w:numPr>
        <w:ind w:left="284" w:hanging="426"/>
      </w:pPr>
      <w:sdt>
        <w:sdtPr>
          <w:rPr>
            <w:rFonts w:ascii="Segoe UI Symbol" w:hAnsi="Segoe UI Symbol" w:cs="Segoe UI Symbol"/>
          </w:rPr>
          <w:alias w:val="Telecommunication data / message contents"/>
          <w:tag w:val="Telecommunication data / message contents"/>
          <w:id w:val="338901507"/>
          <w14:checkbox>
            <w14:checked w14:val="0"/>
            <w14:checkedState w14:val="2612" w14:font="MS Gothic"/>
            <w14:uncheckedState w14:val="2610" w14:font="MS Gothic"/>
          </w14:checkbox>
        </w:sdtPr>
        <w:sdtEndPr/>
        <w:sdtContent>
          <w:r>
            <w:rPr>
              <w:rFonts w:ascii="MS Gothic" w:eastAsia="MS Gothic" w:hAnsi="MS Gothic" w:cs="Segoe UI Symbol" w:hint="eastAsia"/>
            </w:rPr>
            <w:t>☐</w:t>
          </w:r>
        </w:sdtContent>
      </w:sdt>
      <w:r w:rsidR="008102A7" w:rsidRPr="00C9623D">
        <w:t xml:space="preserve"> </w:t>
      </w:r>
      <w:r w:rsidR="008102A7" w:rsidRPr="00C9623D">
        <w:tab/>
        <w:t>Telecommunication data / message contents</w:t>
      </w:r>
    </w:p>
    <w:p w14:paraId="25D85D45" w14:textId="16EFCF67" w:rsidR="009E7259" w:rsidRPr="00C9623D" w:rsidRDefault="002203C6" w:rsidP="00C9623D">
      <w:pPr>
        <w:pStyle w:val="Listenabsatz"/>
        <w:numPr>
          <w:ilvl w:val="0"/>
          <w:numId w:val="18"/>
        </w:numPr>
        <w:ind w:left="284" w:hanging="426"/>
      </w:pPr>
      <w:sdt>
        <w:sdtPr>
          <w:rPr>
            <w:rFonts w:ascii="Segoe UI Symbol" w:hAnsi="Segoe UI Symbol" w:cs="Segoe UI Symbol"/>
          </w:rPr>
          <w:alias w:val="Image/video data"/>
          <w:tag w:val="Image/video data"/>
          <w:id w:val="676080144"/>
          <w14:checkbox>
            <w14:checked w14:val="0"/>
            <w14:checkedState w14:val="2612" w14:font="MS Gothic"/>
            <w14:uncheckedState w14:val="2610" w14:font="MS Gothic"/>
          </w14:checkbox>
        </w:sdtPr>
        <w:sdtEndPr/>
        <w:sdtContent>
          <w:r>
            <w:rPr>
              <w:rFonts w:ascii="MS Gothic" w:eastAsia="MS Gothic" w:hAnsi="MS Gothic" w:cs="Segoe UI Symbol" w:hint="eastAsia"/>
            </w:rPr>
            <w:t>☐</w:t>
          </w:r>
        </w:sdtContent>
      </w:sdt>
      <w:r w:rsidR="008102A7" w:rsidRPr="00C9623D">
        <w:t xml:space="preserve"> </w:t>
      </w:r>
      <w:r w:rsidR="008102A7" w:rsidRPr="00C9623D">
        <w:tab/>
        <w:t>Image/video data</w:t>
      </w:r>
    </w:p>
    <w:p w14:paraId="537B62B5" w14:textId="77777777" w:rsidR="009E7259" w:rsidRPr="00A65B36" w:rsidRDefault="009E7259" w:rsidP="00C9623D">
      <w:pPr>
        <w:pStyle w:val="berschrift3"/>
        <w:rPr>
          <w:rFonts w:eastAsia="Calibri"/>
        </w:rPr>
      </w:pPr>
      <w:r w:rsidRPr="00A65B36">
        <w:t>Professional data</w:t>
      </w:r>
    </w:p>
    <w:p w14:paraId="3F869EFB" w14:textId="05A1E4A8" w:rsidR="009E7259" w:rsidRPr="00C9623D" w:rsidRDefault="002203C6" w:rsidP="00C9623D">
      <w:pPr>
        <w:pStyle w:val="Listenabsatz"/>
        <w:numPr>
          <w:ilvl w:val="0"/>
          <w:numId w:val="19"/>
        </w:numPr>
        <w:ind w:left="284" w:hanging="426"/>
        <w:rPr>
          <w:rFonts w:eastAsia="Calibri"/>
        </w:rPr>
      </w:pPr>
      <w:sdt>
        <w:sdtPr>
          <w:rPr>
            <w:rFonts w:ascii="MS Gothic" w:eastAsia="MS Gothic" w:hAnsi="MS Gothic"/>
          </w:rPr>
          <w:alias w:val="Master data"/>
          <w:tag w:val="Master data"/>
          <w:id w:val="-182668584"/>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008102A7" w:rsidRPr="00A65B36">
        <w:t xml:space="preserve"> </w:t>
      </w:r>
      <w:r w:rsidR="008102A7" w:rsidRPr="00A65B36">
        <w:tab/>
        <w:t>Master data</w:t>
      </w:r>
    </w:p>
    <w:p w14:paraId="21AC869A" w14:textId="21D45E55" w:rsidR="009E7259" w:rsidRPr="00C9623D" w:rsidRDefault="002203C6" w:rsidP="00C9623D">
      <w:pPr>
        <w:pStyle w:val="Listenabsatz"/>
        <w:numPr>
          <w:ilvl w:val="0"/>
          <w:numId w:val="19"/>
        </w:numPr>
        <w:ind w:left="284" w:hanging="426"/>
        <w:rPr>
          <w:rFonts w:eastAsia="Calibri"/>
        </w:rPr>
      </w:pPr>
      <w:sdt>
        <w:sdtPr>
          <w:rPr>
            <w:rFonts w:ascii="MS Gothic" w:eastAsia="MS Gothic" w:hAnsi="MS Gothic"/>
          </w:rPr>
          <w:alias w:val="Qualifications / development potentials / profession profiles "/>
          <w:tag w:val="Qualifications / development potentials / profession profiles "/>
          <w:id w:val="-776948212"/>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008102A7" w:rsidRPr="00A65B36">
        <w:t xml:space="preserve"> </w:t>
      </w:r>
      <w:r w:rsidR="008102A7" w:rsidRPr="00A65B36">
        <w:tab/>
        <w:t xml:space="preserve">Qualifications / development potentials / profession profiles </w:t>
      </w:r>
    </w:p>
    <w:p w14:paraId="2082987E" w14:textId="1E04A931" w:rsidR="009E7259" w:rsidRPr="00C9623D" w:rsidRDefault="002203C6" w:rsidP="00C9623D">
      <w:pPr>
        <w:pStyle w:val="Listenabsatz"/>
        <w:numPr>
          <w:ilvl w:val="0"/>
          <w:numId w:val="19"/>
        </w:numPr>
        <w:ind w:left="284" w:hanging="426"/>
        <w:rPr>
          <w:rFonts w:eastAsia="Calibri"/>
        </w:rPr>
      </w:pPr>
      <w:sdt>
        <w:sdtPr>
          <w:rPr>
            <w:rFonts w:ascii="MS Gothic" w:eastAsia="MS Gothic" w:hAnsi="MS Gothic"/>
          </w:rPr>
          <w:alias w:val="Travel booking / accounting data"/>
          <w:tag w:val="Travel booking / accounting data"/>
          <w:id w:val="-2048441285"/>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008102A7" w:rsidRPr="00A65B36">
        <w:t xml:space="preserve"> </w:t>
      </w:r>
      <w:r w:rsidR="008102A7" w:rsidRPr="00A65B36">
        <w:tab/>
        <w:t>Travel booking / accounting data</w:t>
      </w:r>
    </w:p>
    <w:p w14:paraId="75F1694D" w14:textId="66441D71" w:rsidR="00067C40" w:rsidRPr="003F69AC" w:rsidRDefault="002203C6" w:rsidP="00067C40">
      <w:pPr>
        <w:pStyle w:val="Listenabsatz"/>
        <w:numPr>
          <w:ilvl w:val="0"/>
          <w:numId w:val="19"/>
        </w:numPr>
        <w:ind w:left="284" w:hanging="426"/>
        <w:rPr>
          <w:rFonts w:eastAsia="Calibri"/>
        </w:rPr>
      </w:pPr>
      <w:sdt>
        <w:sdtPr>
          <w:rPr>
            <w:rFonts w:ascii="MS Gothic" w:eastAsia="MS Gothic" w:hAnsi="MS Gothic"/>
          </w:rPr>
          <w:alias w:val="Others: content of scientific proposals"/>
          <w:tag w:val="Others: content of scientific proposals"/>
          <w:id w:val="-2004196024"/>
          <w14:checkbox>
            <w14:checked w14:val="0"/>
            <w14:checkedState w14:val="2612" w14:font="MS Gothic"/>
            <w14:uncheckedState w14:val="2610" w14:font="MS Gothic"/>
          </w14:checkbox>
        </w:sdtPr>
        <w:sdtEndPr/>
        <w:sdtContent>
          <w:r>
            <w:rPr>
              <w:rFonts w:ascii="MS Gothic" w:eastAsia="MS Gothic" w:hAnsi="MS Gothic" w:hint="eastAsia"/>
            </w:rPr>
            <w:t>☐</w:t>
          </w:r>
        </w:sdtContent>
      </w:sdt>
      <w:r w:rsidR="008102A7" w:rsidRPr="00A65B36">
        <w:t xml:space="preserve"> </w:t>
      </w:r>
      <w:r w:rsidR="008102A7" w:rsidRPr="00A65B36">
        <w:tab/>
      </w:r>
      <w:r w:rsidR="008102A7" w:rsidRPr="00C9623D">
        <w:rPr>
          <w:b/>
        </w:rPr>
        <w:t>Others:</w:t>
      </w:r>
      <w:r w:rsidR="008102A7" w:rsidRPr="00A65B36">
        <w:t xml:space="preserve"> </w:t>
      </w:r>
      <w:r w:rsidR="002226EE">
        <w:t>content of scientific proposals</w:t>
      </w:r>
    </w:p>
    <w:p w14:paraId="5313E07E" w14:textId="0E83EB95" w:rsidR="009E7259" w:rsidRPr="00183B8A" w:rsidRDefault="003F7507" w:rsidP="003F69AC">
      <w:pPr>
        <w:spacing w:before="360" w:after="240"/>
        <w:rPr>
          <w:b/>
        </w:rPr>
      </w:pPr>
      <w:r w:rsidRPr="00183B8A">
        <w:rPr>
          <w:b/>
        </w:rPr>
        <w:t xml:space="preserve">4. </w:t>
      </w:r>
      <w:r w:rsidRPr="00183B8A">
        <w:rPr>
          <w:b/>
        </w:rPr>
        <w:tab/>
        <w:t>Categories of data subjects</w:t>
      </w:r>
    </w:p>
    <w:p w14:paraId="5C9325C6" w14:textId="7BD9A9D9" w:rsidR="0067495A" w:rsidRPr="00A65B36" w:rsidRDefault="003F7507" w:rsidP="00067C40">
      <w:pPr>
        <w:rPr>
          <w:rFonts w:eastAsia="Calibri"/>
        </w:rPr>
      </w:pPr>
      <w:r w:rsidRPr="00A65B36">
        <w:t xml:space="preserve">The following categories of persons </w:t>
      </w:r>
      <w:proofErr w:type="gramStart"/>
      <w:r w:rsidRPr="00A65B36">
        <w:t>are affected</w:t>
      </w:r>
      <w:proofErr w:type="gramEnd"/>
      <w:r w:rsidRPr="00A65B36">
        <w:t xml:space="preserve"> by the processing activity: </w:t>
      </w:r>
    </w:p>
    <w:p w14:paraId="03BE6B88" w14:textId="46A0B1D1" w:rsidR="00896C38" w:rsidRPr="00C9623D" w:rsidRDefault="002203C6" w:rsidP="00C9623D">
      <w:pPr>
        <w:pStyle w:val="Listenabsatz"/>
        <w:numPr>
          <w:ilvl w:val="0"/>
          <w:numId w:val="20"/>
        </w:numPr>
        <w:ind w:left="284" w:hanging="426"/>
        <w:rPr>
          <w:rFonts w:cstheme="minorHAnsi"/>
        </w:rPr>
      </w:pPr>
      <w:sdt>
        <w:sdtPr>
          <w:rPr>
            <w:rFonts w:ascii="Segoe UI Symbol" w:eastAsia="MS Gothic" w:hAnsi="Segoe UI Symbol" w:cs="Segoe UI Symbol"/>
          </w:rPr>
          <w:alias w:val="applicants"/>
          <w:tag w:val="applicants"/>
          <w:id w:val="635292884"/>
          <w14:checkbox>
            <w14:checked w14:val="0"/>
            <w14:checkedState w14:val="2612" w14:font="MS Gothic"/>
            <w14:uncheckedState w14:val="2610" w14:font="MS Gothic"/>
          </w14:checkbox>
        </w:sdtPr>
        <w:sdtEndPr/>
        <w:sdtContent>
          <w:r>
            <w:rPr>
              <w:rFonts w:ascii="MS Gothic" w:eastAsia="MS Gothic" w:hAnsi="MS Gothic" w:cs="Segoe UI Symbol" w:hint="eastAsia"/>
            </w:rPr>
            <w:t>☐</w:t>
          </w:r>
        </w:sdtContent>
      </w:sdt>
      <w:r w:rsidR="008102A7" w:rsidRPr="00C9623D">
        <w:rPr>
          <w:rFonts w:cstheme="minorHAnsi"/>
        </w:rPr>
        <w:t xml:space="preserve"> </w:t>
      </w:r>
      <w:r w:rsidR="008102A7" w:rsidRPr="00C9623D">
        <w:rPr>
          <w:rFonts w:cstheme="minorHAnsi"/>
        </w:rPr>
        <w:tab/>
        <w:t>applicants</w:t>
      </w:r>
    </w:p>
    <w:p w14:paraId="659B8C17" w14:textId="0D367AC9" w:rsidR="00BD3D93" w:rsidRPr="00C9623D" w:rsidRDefault="002203C6" w:rsidP="00C9623D">
      <w:pPr>
        <w:pStyle w:val="Listenabsatz"/>
        <w:numPr>
          <w:ilvl w:val="0"/>
          <w:numId w:val="20"/>
        </w:numPr>
        <w:ind w:left="284" w:hanging="426"/>
        <w:rPr>
          <w:rFonts w:eastAsia="Calibri" w:cstheme="minorHAnsi"/>
        </w:rPr>
      </w:pPr>
      <w:sdt>
        <w:sdtPr>
          <w:rPr>
            <w:rFonts w:ascii="Segoe UI Symbol" w:eastAsia="MS Gothic" w:hAnsi="Segoe UI Symbol" w:cs="Segoe UI Symbol"/>
          </w:rPr>
          <w:alias w:val="participants of funded projects"/>
          <w:tag w:val="participants of funded projects"/>
          <w:id w:val="1107615999"/>
          <w14:checkbox>
            <w14:checked w14:val="0"/>
            <w14:checkedState w14:val="2612" w14:font="MS Gothic"/>
            <w14:uncheckedState w14:val="2610" w14:font="MS Gothic"/>
          </w14:checkbox>
        </w:sdtPr>
        <w:sdtEndPr/>
        <w:sdtContent>
          <w:r>
            <w:rPr>
              <w:rFonts w:ascii="MS Gothic" w:eastAsia="MS Gothic" w:hAnsi="MS Gothic" w:cs="Segoe UI Symbol" w:hint="eastAsia"/>
            </w:rPr>
            <w:t>☐</w:t>
          </w:r>
        </w:sdtContent>
      </w:sdt>
      <w:r w:rsidR="0021346C" w:rsidRPr="00C9623D">
        <w:rPr>
          <w:rFonts w:cstheme="minorHAnsi"/>
        </w:rPr>
        <w:t xml:space="preserve"> </w:t>
      </w:r>
      <w:r w:rsidR="0021346C" w:rsidRPr="00C9623D">
        <w:rPr>
          <w:rFonts w:cstheme="minorHAnsi"/>
        </w:rPr>
        <w:tab/>
        <w:t>participants of funded projects</w:t>
      </w:r>
    </w:p>
    <w:p w14:paraId="3B2FE9B1" w14:textId="08058FBB" w:rsidR="009E7259" w:rsidRPr="00C9623D" w:rsidRDefault="002203C6" w:rsidP="00C9623D">
      <w:pPr>
        <w:pStyle w:val="Listenabsatz"/>
        <w:numPr>
          <w:ilvl w:val="0"/>
          <w:numId w:val="20"/>
        </w:numPr>
        <w:ind w:left="284" w:hanging="426"/>
        <w:rPr>
          <w:rFonts w:eastAsia="Calibri" w:cstheme="minorHAnsi"/>
        </w:rPr>
      </w:pPr>
      <w:sdt>
        <w:sdtPr>
          <w:rPr>
            <w:rFonts w:ascii="Segoe UI Symbol" w:eastAsia="MS Gothic" w:hAnsi="Segoe UI Symbol" w:cs="Segoe UI Symbol"/>
          </w:rPr>
          <w:alias w:val="employees"/>
          <w:tag w:val="employees"/>
          <w:id w:val="179250267"/>
          <w14:checkbox>
            <w14:checked w14:val="0"/>
            <w14:checkedState w14:val="2612" w14:font="MS Gothic"/>
            <w14:uncheckedState w14:val="2610" w14:font="MS Gothic"/>
          </w14:checkbox>
        </w:sdtPr>
        <w:sdtEndPr/>
        <w:sdtContent>
          <w:r>
            <w:rPr>
              <w:rFonts w:ascii="MS Gothic" w:eastAsia="MS Gothic" w:hAnsi="MS Gothic" w:cs="Segoe UI Symbol" w:hint="eastAsia"/>
            </w:rPr>
            <w:t>☐</w:t>
          </w:r>
        </w:sdtContent>
      </w:sdt>
      <w:r w:rsidR="008102A7" w:rsidRPr="00C9623D">
        <w:rPr>
          <w:rFonts w:cstheme="minorHAnsi"/>
        </w:rPr>
        <w:t xml:space="preserve"> </w:t>
      </w:r>
      <w:r w:rsidR="008102A7" w:rsidRPr="00C9623D">
        <w:rPr>
          <w:rFonts w:cstheme="minorHAnsi"/>
        </w:rPr>
        <w:tab/>
        <w:t>employees</w:t>
      </w:r>
    </w:p>
    <w:p w14:paraId="67ACB129" w14:textId="33563F4D" w:rsidR="00A71F06" w:rsidRDefault="002203C6" w:rsidP="00067C40">
      <w:pPr>
        <w:pStyle w:val="Listenabsatz"/>
        <w:numPr>
          <w:ilvl w:val="0"/>
          <w:numId w:val="20"/>
        </w:numPr>
        <w:ind w:left="284" w:hanging="426"/>
        <w:rPr>
          <w:rFonts w:cstheme="minorHAnsi"/>
        </w:rPr>
      </w:pPr>
      <w:sdt>
        <w:sdtPr>
          <w:rPr>
            <w:rFonts w:ascii="Segoe UI Symbol" w:eastAsia="MS Gothic" w:hAnsi="Segoe UI Symbol" w:cs="Segoe UI Symbol"/>
          </w:rPr>
          <w:alias w:val="reviewer"/>
          <w:tag w:val="reviewer"/>
          <w:id w:val="1111788699"/>
          <w14:checkbox>
            <w14:checked w14:val="0"/>
            <w14:checkedState w14:val="2612" w14:font="MS Gothic"/>
            <w14:uncheckedState w14:val="2610" w14:font="MS Gothic"/>
          </w14:checkbox>
        </w:sdtPr>
        <w:sdtEndPr/>
        <w:sdtContent>
          <w:r>
            <w:rPr>
              <w:rFonts w:ascii="MS Gothic" w:eastAsia="MS Gothic" w:hAnsi="MS Gothic" w:cs="Segoe UI Symbol" w:hint="eastAsia"/>
            </w:rPr>
            <w:t>☐</w:t>
          </w:r>
        </w:sdtContent>
      </w:sdt>
      <w:r w:rsidR="00DF2C7E" w:rsidRPr="00C9623D">
        <w:rPr>
          <w:rFonts w:cstheme="minorHAnsi"/>
        </w:rPr>
        <w:t xml:space="preserve"> </w:t>
      </w:r>
      <w:r w:rsidR="00DF2C7E" w:rsidRPr="00C9623D">
        <w:rPr>
          <w:rFonts w:cstheme="minorHAnsi"/>
        </w:rPr>
        <w:tab/>
        <w:t>reviewer</w:t>
      </w:r>
      <w:r w:rsidR="008102A7" w:rsidRPr="00C9623D">
        <w:rPr>
          <w:rFonts w:cstheme="minorHAnsi"/>
        </w:rPr>
        <w:tab/>
      </w:r>
      <w:bookmarkStart w:id="0" w:name="_GoBack"/>
      <w:bookmarkEnd w:id="0"/>
    </w:p>
    <w:p w14:paraId="292ABB5E" w14:textId="63B39C0A" w:rsidR="002203C6" w:rsidRDefault="002203C6" w:rsidP="002203C6">
      <w:pPr>
        <w:rPr>
          <w:rFonts w:cstheme="minorHAnsi"/>
        </w:rPr>
      </w:pPr>
    </w:p>
    <w:p w14:paraId="7C7624DD" w14:textId="77777777" w:rsidR="002203C6" w:rsidRPr="002203C6" w:rsidRDefault="002203C6" w:rsidP="002203C6">
      <w:pPr>
        <w:rPr>
          <w:rFonts w:cstheme="minorHAnsi"/>
        </w:rPr>
        <w:sectPr w:rsidR="002203C6" w:rsidRPr="002203C6">
          <w:footerReference w:type="default" r:id="rId11"/>
          <w:pgSz w:w="11906" w:h="16838"/>
          <w:pgMar w:top="1417" w:right="1417" w:bottom="1134" w:left="1417" w:header="708" w:footer="708" w:gutter="0"/>
          <w:cols w:space="708"/>
          <w:docGrid w:linePitch="360"/>
        </w:sectPr>
      </w:pPr>
    </w:p>
    <w:p w14:paraId="7D0837E5" w14:textId="77777777" w:rsidR="009E7259" w:rsidRPr="00A65B36" w:rsidRDefault="009E7259" w:rsidP="00067C40">
      <w:pPr>
        <w:rPr>
          <w:rFonts w:eastAsia="Times New Roman"/>
          <w:b/>
          <w:lang w:eastAsia="de-DE"/>
        </w:rPr>
        <w:sectPr w:rsidR="009E7259" w:rsidRPr="00A65B36" w:rsidSect="009E7259">
          <w:type w:val="continuous"/>
          <w:pgSz w:w="11906" w:h="16838"/>
          <w:pgMar w:top="1417" w:right="1417" w:bottom="1134" w:left="1417" w:header="708" w:footer="708" w:gutter="0"/>
          <w:cols w:num="2" w:space="282"/>
          <w:docGrid w:linePitch="360"/>
        </w:sectPr>
      </w:pPr>
    </w:p>
    <w:p w14:paraId="46778F67" w14:textId="7CF330D6" w:rsidR="00840439" w:rsidRPr="003F69AC" w:rsidRDefault="003F7507" w:rsidP="003F69AC">
      <w:pPr>
        <w:pStyle w:val="berschrift1"/>
      </w:pPr>
      <w:r w:rsidRPr="00183B8A">
        <w:rPr>
          <w:rStyle w:val="berschrift1Zchn"/>
          <w:b/>
        </w:rPr>
        <w:t xml:space="preserve">Annex 2 </w:t>
      </w:r>
      <w:r w:rsidRPr="00183B8A">
        <w:rPr>
          <w:rStyle w:val="berschrift1Zchn"/>
          <w:b/>
        </w:rPr>
        <w:tab/>
        <w:t xml:space="preserve">Means of the Processing Activities </w:t>
      </w:r>
    </w:p>
    <w:p w14:paraId="03277E54" w14:textId="77777777" w:rsidR="003F7507" w:rsidRPr="00A65B36" w:rsidRDefault="003F7507" w:rsidP="00F12241">
      <w:pPr>
        <w:spacing w:before="120" w:after="120"/>
        <w:rPr>
          <w:rFonts w:cstheme="minorHAnsi"/>
          <w:szCs w:val="21"/>
        </w:rPr>
      </w:pPr>
      <w:r w:rsidRPr="00A65B36">
        <w:rPr>
          <w:rFonts w:cstheme="minorHAnsi"/>
          <w:szCs w:val="21"/>
        </w:rPr>
        <w:t xml:space="preserve">Taking into account </w:t>
      </w:r>
    </w:p>
    <w:p w14:paraId="1D260AD3" w14:textId="75771695" w:rsidR="003F7507" w:rsidRPr="00A65B36" w:rsidRDefault="00025576" w:rsidP="00183B8A">
      <w:pPr>
        <w:pStyle w:val="Listenabsatz"/>
        <w:numPr>
          <w:ilvl w:val="0"/>
          <w:numId w:val="13"/>
        </w:numPr>
        <w:spacing w:before="120" w:after="120"/>
        <w:rPr>
          <w:rFonts w:cstheme="minorHAnsi"/>
          <w:szCs w:val="21"/>
        </w:rPr>
      </w:pPr>
      <w:r>
        <w:rPr>
          <w:rFonts w:cstheme="minorHAnsi"/>
          <w:szCs w:val="21"/>
        </w:rPr>
        <w:t>current GDPR rules and guidelines</w:t>
      </w:r>
      <w:r w:rsidR="003F7507" w:rsidRPr="00A65B36">
        <w:rPr>
          <w:rFonts w:cstheme="minorHAnsi"/>
          <w:szCs w:val="21"/>
        </w:rPr>
        <w:t xml:space="preserve">, </w:t>
      </w:r>
    </w:p>
    <w:p w14:paraId="5779FDDF" w14:textId="764D9686" w:rsidR="003F7507" w:rsidRPr="00A65B36" w:rsidRDefault="003F7507" w:rsidP="00183B8A">
      <w:pPr>
        <w:pStyle w:val="Listenabsatz"/>
        <w:numPr>
          <w:ilvl w:val="0"/>
          <w:numId w:val="13"/>
        </w:numPr>
        <w:spacing w:before="120" w:after="120"/>
        <w:rPr>
          <w:rFonts w:cstheme="minorHAnsi"/>
          <w:szCs w:val="21"/>
        </w:rPr>
      </w:pPr>
      <w:r w:rsidRPr="00A65B36">
        <w:rPr>
          <w:rFonts w:cstheme="minorHAnsi"/>
          <w:szCs w:val="21"/>
        </w:rPr>
        <w:t>the implementation costs</w:t>
      </w:r>
      <w:r w:rsidR="00025576">
        <w:rPr>
          <w:rFonts w:cstheme="minorHAnsi"/>
          <w:szCs w:val="21"/>
        </w:rPr>
        <w:t xml:space="preserve"> of partners e.g. technology set up and security measures</w:t>
      </w:r>
      <w:r w:rsidRPr="00A65B36">
        <w:rPr>
          <w:rFonts w:cstheme="minorHAnsi"/>
          <w:szCs w:val="21"/>
        </w:rPr>
        <w:t xml:space="preserve"> and </w:t>
      </w:r>
    </w:p>
    <w:p w14:paraId="7E0D2DD9" w14:textId="77777777" w:rsidR="003F7507" w:rsidRPr="00A65B36" w:rsidRDefault="003F7507" w:rsidP="00183B8A">
      <w:pPr>
        <w:pStyle w:val="Listenabsatz"/>
        <w:numPr>
          <w:ilvl w:val="0"/>
          <w:numId w:val="13"/>
        </w:numPr>
        <w:spacing w:before="120" w:after="120"/>
        <w:rPr>
          <w:rFonts w:cstheme="minorHAnsi"/>
          <w:szCs w:val="21"/>
        </w:rPr>
      </w:pPr>
      <w:r w:rsidRPr="00A65B36">
        <w:rPr>
          <w:rFonts w:cstheme="minorHAnsi"/>
          <w:szCs w:val="21"/>
        </w:rPr>
        <w:t>the type, scope, circumstances and</w:t>
      </w:r>
    </w:p>
    <w:p w14:paraId="5AA4D5DE" w14:textId="77777777" w:rsidR="003F7507" w:rsidRPr="00A65B36" w:rsidRDefault="00160743" w:rsidP="00183B8A">
      <w:pPr>
        <w:pStyle w:val="Listenabsatz"/>
        <w:numPr>
          <w:ilvl w:val="0"/>
          <w:numId w:val="13"/>
        </w:numPr>
        <w:spacing w:before="120" w:after="120"/>
        <w:rPr>
          <w:rFonts w:cstheme="minorHAnsi"/>
          <w:szCs w:val="21"/>
        </w:rPr>
      </w:pPr>
      <w:r w:rsidRPr="00A65B36">
        <w:rPr>
          <w:rFonts w:cstheme="minorHAnsi"/>
          <w:szCs w:val="21"/>
        </w:rPr>
        <w:t xml:space="preserve">the </w:t>
      </w:r>
      <w:r w:rsidR="003F7507" w:rsidRPr="00A65B36">
        <w:rPr>
          <w:rFonts w:cstheme="minorHAnsi"/>
          <w:szCs w:val="21"/>
        </w:rPr>
        <w:t>purposes of the processing as well as</w:t>
      </w:r>
    </w:p>
    <w:p w14:paraId="00AD7F31" w14:textId="77777777" w:rsidR="003F7507" w:rsidRPr="00A65B36" w:rsidRDefault="003F7507" w:rsidP="00183B8A">
      <w:pPr>
        <w:pStyle w:val="Listenabsatz"/>
        <w:numPr>
          <w:ilvl w:val="0"/>
          <w:numId w:val="13"/>
        </w:numPr>
        <w:spacing w:before="120" w:after="120"/>
        <w:rPr>
          <w:rFonts w:cstheme="minorHAnsi"/>
          <w:szCs w:val="21"/>
        </w:rPr>
      </w:pPr>
      <w:r w:rsidRPr="00A65B36">
        <w:rPr>
          <w:rFonts w:cstheme="minorHAnsi"/>
          <w:szCs w:val="21"/>
        </w:rPr>
        <w:t xml:space="preserve">the varying likelihood and severity of the risk to the rights </w:t>
      </w:r>
      <w:r w:rsidR="00160743" w:rsidRPr="00A65B36">
        <w:rPr>
          <w:rFonts w:cstheme="minorHAnsi"/>
          <w:szCs w:val="21"/>
        </w:rPr>
        <w:t>and freedoms of natural persons,</w:t>
      </w:r>
    </w:p>
    <w:p w14:paraId="1AF5309A" w14:textId="74AA5819" w:rsidR="003F7507" w:rsidRPr="00A65B36" w:rsidRDefault="00ED7517" w:rsidP="00F12241">
      <w:pPr>
        <w:spacing w:after="240"/>
        <w:jc w:val="both"/>
        <w:rPr>
          <w:rFonts w:cstheme="minorHAnsi"/>
          <w:szCs w:val="21"/>
        </w:rPr>
      </w:pPr>
      <w:proofErr w:type="gramStart"/>
      <w:r w:rsidRPr="00A65B36">
        <w:rPr>
          <w:rFonts w:cstheme="minorHAnsi"/>
          <w:szCs w:val="21"/>
        </w:rPr>
        <w:t>the</w:t>
      </w:r>
      <w:proofErr w:type="gramEnd"/>
      <w:r w:rsidRPr="00A65B36">
        <w:rPr>
          <w:rFonts w:cstheme="minorHAnsi"/>
          <w:szCs w:val="21"/>
        </w:rPr>
        <w:t xml:space="preserve"> Joint Controllers </w:t>
      </w:r>
      <w:r w:rsidR="008C0677">
        <w:rPr>
          <w:rFonts w:cstheme="minorHAnsi"/>
          <w:szCs w:val="21"/>
        </w:rPr>
        <w:t xml:space="preserve">take </w:t>
      </w:r>
      <w:r w:rsidRPr="00A65B36">
        <w:rPr>
          <w:rFonts w:cstheme="minorHAnsi"/>
          <w:szCs w:val="21"/>
        </w:rPr>
        <w:t xml:space="preserve">appropriate means (technical and organisational measures) </w:t>
      </w:r>
      <w:r w:rsidR="00AC55C9">
        <w:rPr>
          <w:rFonts w:cstheme="minorHAnsi"/>
          <w:szCs w:val="21"/>
        </w:rPr>
        <w:t xml:space="preserve">pursuant to Art. </w:t>
      </w:r>
      <w:proofErr w:type="gramStart"/>
      <w:r w:rsidR="00AC55C9">
        <w:rPr>
          <w:rFonts w:cstheme="minorHAnsi"/>
          <w:szCs w:val="21"/>
        </w:rPr>
        <w:t>32</w:t>
      </w:r>
      <w:proofErr w:type="gramEnd"/>
      <w:r w:rsidR="00AC55C9">
        <w:rPr>
          <w:rFonts w:cstheme="minorHAnsi"/>
          <w:szCs w:val="21"/>
        </w:rPr>
        <w:t xml:space="preserve"> GDPR </w:t>
      </w:r>
      <w:r w:rsidR="00F60C6A" w:rsidRPr="00F60C6A">
        <w:rPr>
          <w:rFonts w:cstheme="minorHAnsi"/>
          <w:szCs w:val="21"/>
        </w:rPr>
        <w:t xml:space="preserve">for their own sphere of activity </w:t>
      </w:r>
      <w:r w:rsidRPr="00A65B36">
        <w:rPr>
          <w:rFonts w:cstheme="minorHAnsi"/>
          <w:szCs w:val="21"/>
        </w:rPr>
        <w:t>in order to ensure a</w:t>
      </w:r>
      <w:r w:rsidR="005D29A5">
        <w:rPr>
          <w:rFonts w:cstheme="minorHAnsi"/>
          <w:szCs w:val="21"/>
        </w:rPr>
        <w:t>n appropriate level of data protection</w:t>
      </w:r>
      <w:r w:rsidRPr="00A65B36">
        <w:rPr>
          <w:rFonts w:cstheme="minorHAnsi"/>
          <w:szCs w:val="21"/>
        </w:rPr>
        <w:t>.</w:t>
      </w:r>
    </w:p>
    <w:p w14:paraId="6736D73A" w14:textId="06B77DC0" w:rsidR="0085584B" w:rsidRPr="00A65B36" w:rsidRDefault="003F7507" w:rsidP="00F60C6A">
      <w:pPr>
        <w:spacing w:after="240"/>
        <w:jc w:val="both"/>
        <w:rPr>
          <w:rFonts w:cstheme="minorHAnsi"/>
          <w:szCs w:val="21"/>
        </w:rPr>
      </w:pPr>
      <w:r w:rsidRPr="00A65B36">
        <w:rPr>
          <w:rFonts w:cstheme="minorHAnsi"/>
          <w:szCs w:val="21"/>
        </w:rPr>
        <w:t xml:space="preserve">When assessing the appropriate level of protection, in </w:t>
      </w:r>
      <w:proofErr w:type="gramStart"/>
      <w:r w:rsidRPr="00A65B36">
        <w:rPr>
          <w:rFonts w:cstheme="minorHAnsi"/>
          <w:szCs w:val="21"/>
        </w:rPr>
        <w:t>particular</w:t>
      </w:r>
      <w:proofErr w:type="gramEnd"/>
      <w:r w:rsidRPr="00A65B36">
        <w:rPr>
          <w:rFonts w:cstheme="minorHAnsi"/>
          <w:szCs w:val="21"/>
        </w:rPr>
        <w:t xml:space="preserve"> the risks shall be taken into account which are connected to the processing activity, in particular by - whether unintentional or unlawful - destruction, loss, change or unauthorised disclosure and or unauthorised access to personal data which were transferred, stored or processed in any other way.</w:t>
      </w:r>
    </w:p>
    <w:p w14:paraId="3DEBC142" w14:textId="77777777" w:rsidR="0085584B" w:rsidRPr="00A65B36" w:rsidRDefault="0085584B" w:rsidP="0085584B">
      <w:pPr>
        <w:rPr>
          <w:rFonts w:cstheme="minorHAnsi"/>
          <w:szCs w:val="21"/>
          <w:highlight w:val="yellow"/>
        </w:rPr>
      </w:pPr>
      <w:r w:rsidRPr="00A65B36">
        <w:rPr>
          <w:rFonts w:cstheme="minorHAnsi"/>
        </w:rPr>
        <w:br w:type="page"/>
      </w:r>
    </w:p>
    <w:p w14:paraId="1861DE1D" w14:textId="77777777" w:rsidR="00736D67" w:rsidRPr="00183B8A" w:rsidRDefault="0067495A" w:rsidP="00067C40">
      <w:pPr>
        <w:pStyle w:val="berschrift1"/>
        <w:rPr>
          <w:rStyle w:val="berschrift1Zchn"/>
          <w:b/>
        </w:rPr>
      </w:pPr>
      <w:r w:rsidRPr="00183B8A">
        <w:rPr>
          <w:rStyle w:val="berschrift1Zchn"/>
          <w:b/>
        </w:rPr>
        <w:lastRenderedPageBreak/>
        <w:t>Annex 3</w:t>
      </w:r>
      <w:r w:rsidRPr="00183B8A">
        <w:rPr>
          <w:rStyle w:val="berschrift1Zchn"/>
          <w:b/>
        </w:rPr>
        <w:tab/>
        <w:t xml:space="preserve">Internal Allocation and/or Determination of Mutual Support regarding the Fulfilment of Obligations under the GDPR </w:t>
      </w:r>
    </w:p>
    <w:p w14:paraId="7D92CFE7" w14:textId="4503FAF0" w:rsidR="00736D67" w:rsidRPr="00A65B36" w:rsidRDefault="00736D67" w:rsidP="00736D67">
      <w:pPr>
        <w:rPr>
          <w:rFonts w:cstheme="minorHAnsi"/>
          <w:i/>
          <w:sz w:val="16"/>
          <w:szCs w:val="16"/>
        </w:rPr>
      </w:pPr>
    </w:p>
    <w:tbl>
      <w:tblPr>
        <w:tblStyle w:val="Tabellenraster"/>
        <w:tblW w:w="9067" w:type="dxa"/>
        <w:tblLayout w:type="fixed"/>
        <w:tblLook w:val="04A0" w:firstRow="1" w:lastRow="0" w:firstColumn="1" w:lastColumn="0" w:noHBand="0" w:noVBand="1"/>
      </w:tblPr>
      <w:tblGrid>
        <w:gridCol w:w="6091"/>
        <w:gridCol w:w="2976"/>
      </w:tblGrid>
      <w:tr w:rsidR="005D29A5" w:rsidRPr="00A65B36" w14:paraId="5B502FAF" w14:textId="77777777" w:rsidTr="002203C6">
        <w:trPr>
          <w:trHeight w:val="851"/>
          <w:tblHeader/>
        </w:trPr>
        <w:tc>
          <w:tcPr>
            <w:tcW w:w="6091" w:type="dxa"/>
            <w:vAlign w:val="center"/>
          </w:tcPr>
          <w:p w14:paraId="043EDB2A" w14:textId="77777777" w:rsidR="005D29A5" w:rsidRPr="00A65B36" w:rsidRDefault="005D29A5" w:rsidP="00CD5D9C">
            <w:pPr>
              <w:jc w:val="center"/>
              <w:rPr>
                <w:rFonts w:cstheme="minorHAnsi"/>
                <w:b/>
                <w:sz w:val="20"/>
                <w:szCs w:val="20"/>
              </w:rPr>
            </w:pPr>
            <w:r w:rsidRPr="00A65B36">
              <w:rPr>
                <w:rFonts w:cstheme="minorHAnsi"/>
                <w:b/>
                <w:sz w:val="20"/>
                <w:szCs w:val="20"/>
              </w:rPr>
              <w:t>Obligation under the GDPR</w:t>
            </w:r>
          </w:p>
        </w:tc>
        <w:tc>
          <w:tcPr>
            <w:tcW w:w="2976" w:type="dxa"/>
            <w:vAlign w:val="center"/>
          </w:tcPr>
          <w:p w14:paraId="7A6A92AD" w14:textId="6936CF23" w:rsidR="005D29A5" w:rsidRPr="00A65B36" w:rsidRDefault="005D29A5" w:rsidP="009E7259">
            <w:pPr>
              <w:jc w:val="center"/>
              <w:rPr>
                <w:rFonts w:cstheme="minorHAnsi"/>
                <w:b/>
                <w:sz w:val="20"/>
                <w:szCs w:val="20"/>
              </w:rPr>
            </w:pPr>
            <w:r>
              <w:rPr>
                <w:rFonts w:cstheme="minorHAnsi"/>
                <w:b/>
                <w:sz w:val="20"/>
                <w:szCs w:val="20"/>
              </w:rPr>
              <w:t xml:space="preserve">All </w:t>
            </w:r>
            <w:r w:rsidRPr="00A65B36">
              <w:rPr>
                <w:rFonts w:cstheme="minorHAnsi"/>
                <w:b/>
                <w:sz w:val="20"/>
                <w:szCs w:val="20"/>
              </w:rPr>
              <w:t>Controller</w:t>
            </w:r>
            <w:r>
              <w:rPr>
                <w:rFonts w:cstheme="minorHAnsi"/>
                <w:b/>
                <w:sz w:val="20"/>
                <w:szCs w:val="20"/>
              </w:rPr>
              <w:t>s</w:t>
            </w:r>
          </w:p>
        </w:tc>
      </w:tr>
      <w:tr w:rsidR="005D29A5" w:rsidRPr="00A65B36" w14:paraId="4E793E08" w14:textId="77777777" w:rsidTr="005D29A5">
        <w:trPr>
          <w:trHeight w:val="444"/>
        </w:trPr>
        <w:tc>
          <w:tcPr>
            <w:tcW w:w="6091" w:type="dxa"/>
            <w:vAlign w:val="center"/>
          </w:tcPr>
          <w:p w14:paraId="2E423BB2" w14:textId="77777777" w:rsidR="005D29A5" w:rsidRPr="00A65B36" w:rsidRDefault="005D29A5" w:rsidP="00451ED9">
            <w:pPr>
              <w:rPr>
                <w:rFonts w:cstheme="minorHAnsi"/>
                <w:sz w:val="20"/>
                <w:szCs w:val="20"/>
              </w:rPr>
            </w:pPr>
            <w:r w:rsidRPr="00A65B36">
              <w:rPr>
                <w:rFonts w:cstheme="minorHAnsi"/>
                <w:sz w:val="20"/>
                <w:szCs w:val="20"/>
              </w:rPr>
              <w:t xml:space="preserve">Art. 5(1) point (a): Fair processing </w:t>
            </w:r>
          </w:p>
        </w:tc>
        <w:tc>
          <w:tcPr>
            <w:tcW w:w="2976" w:type="dxa"/>
            <w:vAlign w:val="center"/>
          </w:tcPr>
          <w:p w14:paraId="3DF8DD74" w14:textId="4602AE98" w:rsidR="005D29A5" w:rsidRPr="00A65B36" w:rsidRDefault="00025576" w:rsidP="00103136">
            <w:pPr>
              <w:jc w:val="center"/>
              <w:rPr>
                <w:rFonts w:cstheme="minorHAnsi"/>
                <w:szCs w:val="21"/>
              </w:rPr>
            </w:pPr>
            <w:r>
              <w:rPr>
                <w:rFonts w:ascii="Segoe UI Symbol" w:hAnsi="Segoe UI Symbol" w:cs="Segoe UI Symbol"/>
                <w:color w:val="545454"/>
                <w:szCs w:val="21"/>
                <w:shd w:val="clear" w:color="auto" w:fill="FFFFFF"/>
              </w:rPr>
              <w:t>✓</w:t>
            </w:r>
          </w:p>
        </w:tc>
      </w:tr>
      <w:tr w:rsidR="005D29A5" w:rsidRPr="00A65B36" w14:paraId="631EDD73" w14:textId="77777777" w:rsidTr="005D29A5">
        <w:trPr>
          <w:trHeight w:val="444"/>
        </w:trPr>
        <w:tc>
          <w:tcPr>
            <w:tcW w:w="6091" w:type="dxa"/>
            <w:vAlign w:val="center"/>
          </w:tcPr>
          <w:p w14:paraId="1C4D9692" w14:textId="77777777" w:rsidR="005D29A5" w:rsidRPr="00A65B36" w:rsidRDefault="005D29A5" w:rsidP="00451ED9">
            <w:pPr>
              <w:rPr>
                <w:rFonts w:cstheme="minorHAnsi"/>
                <w:sz w:val="20"/>
                <w:szCs w:val="20"/>
              </w:rPr>
            </w:pPr>
            <w:r w:rsidRPr="00A65B36">
              <w:rPr>
                <w:rFonts w:cstheme="minorHAnsi"/>
                <w:sz w:val="20"/>
                <w:szCs w:val="20"/>
              </w:rPr>
              <w:t>Art. 5(1) point (a), Art. 6: Lawfulness of processing</w:t>
            </w:r>
          </w:p>
        </w:tc>
        <w:tc>
          <w:tcPr>
            <w:tcW w:w="2976" w:type="dxa"/>
            <w:vAlign w:val="center"/>
          </w:tcPr>
          <w:p w14:paraId="67961476" w14:textId="6FF0CC44" w:rsidR="005D29A5" w:rsidRPr="00A65B36" w:rsidRDefault="00025576" w:rsidP="00103136">
            <w:pPr>
              <w:jc w:val="center"/>
              <w:rPr>
                <w:rFonts w:cstheme="minorHAnsi"/>
                <w:szCs w:val="21"/>
              </w:rPr>
            </w:pPr>
            <w:r>
              <w:rPr>
                <w:rFonts w:ascii="Segoe UI Symbol" w:hAnsi="Segoe UI Symbol" w:cs="Segoe UI Symbol"/>
                <w:color w:val="545454"/>
                <w:szCs w:val="21"/>
                <w:shd w:val="clear" w:color="auto" w:fill="FFFFFF"/>
              </w:rPr>
              <w:t>✓</w:t>
            </w:r>
          </w:p>
        </w:tc>
      </w:tr>
      <w:tr w:rsidR="00025576" w:rsidRPr="00A65B36" w14:paraId="1862000F" w14:textId="77777777" w:rsidTr="00C46A6E">
        <w:trPr>
          <w:trHeight w:val="444"/>
        </w:trPr>
        <w:tc>
          <w:tcPr>
            <w:tcW w:w="6091" w:type="dxa"/>
            <w:vAlign w:val="center"/>
          </w:tcPr>
          <w:p w14:paraId="3222680F" w14:textId="77777777" w:rsidR="00025576" w:rsidRPr="00A65B36" w:rsidRDefault="00025576" w:rsidP="00025576">
            <w:pPr>
              <w:rPr>
                <w:rFonts w:cstheme="minorHAnsi"/>
                <w:sz w:val="20"/>
                <w:szCs w:val="20"/>
              </w:rPr>
            </w:pPr>
            <w:r w:rsidRPr="00A65B36">
              <w:rPr>
                <w:rFonts w:cstheme="minorHAnsi"/>
                <w:sz w:val="20"/>
                <w:szCs w:val="20"/>
              </w:rPr>
              <w:t xml:space="preserve">Art. 5(1) point (a): Transparency of processing </w:t>
            </w:r>
          </w:p>
        </w:tc>
        <w:tc>
          <w:tcPr>
            <w:tcW w:w="2976" w:type="dxa"/>
          </w:tcPr>
          <w:p w14:paraId="6CFED4C6" w14:textId="7C35B86C" w:rsidR="00025576" w:rsidRPr="00A65B36" w:rsidRDefault="00025576" w:rsidP="00025576">
            <w:pPr>
              <w:jc w:val="center"/>
              <w:rPr>
                <w:rFonts w:cstheme="minorHAnsi"/>
                <w:szCs w:val="21"/>
              </w:rPr>
            </w:pPr>
            <w:r w:rsidRPr="00E144FA">
              <w:rPr>
                <w:rFonts w:ascii="Segoe UI Symbol" w:hAnsi="Segoe UI Symbol" w:cs="Segoe UI Symbol"/>
                <w:color w:val="545454"/>
                <w:szCs w:val="21"/>
                <w:shd w:val="clear" w:color="auto" w:fill="FFFFFF"/>
              </w:rPr>
              <w:t>✓</w:t>
            </w:r>
          </w:p>
        </w:tc>
      </w:tr>
      <w:tr w:rsidR="00025576" w:rsidRPr="00A65B36" w14:paraId="6B14342D" w14:textId="77777777" w:rsidTr="00C46A6E">
        <w:trPr>
          <w:trHeight w:val="441"/>
        </w:trPr>
        <w:tc>
          <w:tcPr>
            <w:tcW w:w="6091" w:type="dxa"/>
            <w:vAlign w:val="center"/>
          </w:tcPr>
          <w:p w14:paraId="02A8ED62" w14:textId="77777777" w:rsidR="00025576" w:rsidRPr="00A65B36" w:rsidDel="001149FE" w:rsidRDefault="00025576" w:rsidP="00025576">
            <w:pPr>
              <w:rPr>
                <w:rFonts w:eastAsia="Calibri" w:cstheme="minorHAnsi"/>
                <w:sz w:val="20"/>
                <w:szCs w:val="20"/>
              </w:rPr>
            </w:pPr>
            <w:r w:rsidRPr="00A65B36">
              <w:rPr>
                <w:rFonts w:cstheme="minorHAnsi"/>
                <w:sz w:val="20"/>
                <w:szCs w:val="20"/>
              </w:rPr>
              <w:t>Art. 5(1) point (b): Purpose limitation of processing</w:t>
            </w:r>
          </w:p>
        </w:tc>
        <w:tc>
          <w:tcPr>
            <w:tcW w:w="2976" w:type="dxa"/>
          </w:tcPr>
          <w:p w14:paraId="25A78957" w14:textId="33F0F2D5" w:rsidR="00025576" w:rsidRPr="00A65B36" w:rsidDel="001149FE" w:rsidRDefault="00025576" w:rsidP="00025576">
            <w:pPr>
              <w:jc w:val="center"/>
              <w:rPr>
                <w:rFonts w:eastAsia="Calibri" w:cstheme="minorHAnsi"/>
                <w:szCs w:val="21"/>
              </w:rPr>
            </w:pPr>
            <w:r w:rsidRPr="00E144FA">
              <w:rPr>
                <w:rFonts w:ascii="Segoe UI Symbol" w:hAnsi="Segoe UI Symbol" w:cs="Segoe UI Symbol"/>
                <w:color w:val="545454"/>
                <w:szCs w:val="21"/>
                <w:shd w:val="clear" w:color="auto" w:fill="FFFFFF"/>
              </w:rPr>
              <w:t>✓</w:t>
            </w:r>
          </w:p>
        </w:tc>
      </w:tr>
      <w:tr w:rsidR="00025576" w:rsidRPr="00A65B36" w14:paraId="73278B06" w14:textId="77777777" w:rsidTr="00C46A6E">
        <w:trPr>
          <w:trHeight w:val="441"/>
        </w:trPr>
        <w:tc>
          <w:tcPr>
            <w:tcW w:w="6091" w:type="dxa"/>
            <w:vAlign w:val="center"/>
          </w:tcPr>
          <w:p w14:paraId="01228BC7" w14:textId="77777777" w:rsidR="00025576" w:rsidRPr="00A65B36" w:rsidDel="001149FE" w:rsidRDefault="00025576" w:rsidP="00025576">
            <w:pPr>
              <w:rPr>
                <w:rFonts w:eastAsia="Calibri" w:cstheme="minorHAnsi"/>
                <w:sz w:val="20"/>
                <w:szCs w:val="20"/>
              </w:rPr>
            </w:pPr>
            <w:r w:rsidRPr="00A65B36">
              <w:rPr>
                <w:rFonts w:cstheme="minorHAnsi"/>
                <w:sz w:val="20"/>
                <w:szCs w:val="20"/>
              </w:rPr>
              <w:t>Art. 5(1) point (c): Data minimisation</w:t>
            </w:r>
          </w:p>
        </w:tc>
        <w:tc>
          <w:tcPr>
            <w:tcW w:w="2976" w:type="dxa"/>
          </w:tcPr>
          <w:p w14:paraId="2558F449" w14:textId="3DA0A8ED" w:rsidR="00025576" w:rsidRPr="00A65B36" w:rsidDel="001149FE" w:rsidRDefault="00025576" w:rsidP="00025576">
            <w:pPr>
              <w:jc w:val="center"/>
              <w:rPr>
                <w:rFonts w:eastAsia="Calibri" w:cstheme="minorHAnsi"/>
                <w:szCs w:val="21"/>
              </w:rPr>
            </w:pPr>
            <w:r w:rsidRPr="00E144FA">
              <w:rPr>
                <w:rFonts w:ascii="Segoe UI Symbol" w:hAnsi="Segoe UI Symbol" w:cs="Segoe UI Symbol"/>
                <w:color w:val="545454"/>
                <w:szCs w:val="21"/>
                <w:shd w:val="clear" w:color="auto" w:fill="FFFFFF"/>
              </w:rPr>
              <w:t>✓</w:t>
            </w:r>
          </w:p>
        </w:tc>
      </w:tr>
      <w:tr w:rsidR="00025576" w:rsidRPr="00A65B36" w14:paraId="0F252A2A" w14:textId="77777777" w:rsidTr="00C46A6E">
        <w:trPr>
          <w:trHeight w:val="441"/>
        </w:trPr>
        <w:tc>
          <w:tcPr>
            <w:tcW w:w="6091" w:type="dxa"/>
            <w:vAlign w:val="center"/>
          </w:tcPr>
          <w:p w14:paraId="4F0D4F81" w14:textId="77777777" w:rsidR="00025576" w:rsidRPr="00A65B36" w:rsidDel="001149FE" w:rsidRDefault="00025576" w:rsidP="00025576">
            <w:pPr>
              <w:rPr>
                <w:rFonts w:eastAsia="Calibri" w:cstheme="minorHAnsi"/>
                <w:sz w:val="20"/>
                <w:szCs w:val="20"/>
              </w:rPr>
            </w:pPr>
            <w:r w:rsidRPr="00A65B36">
              <w:rPr>
                <w:rFonts w:cstheme="minorHAnsi"/>
                <w:sz w:val="20"/>
                <w:szCs w:val="20"/>
              </w:rPr>
              <w:t>Art. 5(1) point (d): Accuracy of personal data</w:t>
            </w:r>
          </w:p>
        </w:tc>
        <w:tc>
          <w:tcPr>
            <w:tcW w:w="2976" w:type="dxa"/>
          </w:tcPr>
          <w:p w14:paraId="4CAFD81C" w14:textId="577D53E1" w:rsidR="00025576" w:rsidRPr="00A65B36" w:rsidDel="001149FE" w:rsidRDefault="00025576" w:rsidP="00025576">
            <w:pPr>
              <w:jc w:val="center"/>
              <w:rPr>
                <w:rFonts w:eastAsia="Calibri" w:cstheme="minorHAnsi"/>
                <w:szCs w:val="21"/>
              </w:rPr>
            </w:pPr>
            <w:r w:rsidRPr="00E144FA">
              <w:rPr>
                <w:rFonts w:ascii="Segoe UI Symbol" w:hAnsi="Segoe UI Symbol" w:cs="Segoe UI Symbol"/>
                <w:color w:val="545454"/>
                <w:szCs w:val="21"/>
                <w:shd w:val="clear" w:color="auto" w:fill="FFFFFF"/>
              </w:rPr>
              <w:t>✓</w:t>
            </w:r>
          </w:p>
        </w:tc>
      </w:tr>
      <w:tr w:rsidR="00025576" w:rsidRPr="00A65B36" w14:paraId="1C1E969B" w14:textId="77777777" w:rsidTr="00C46A6E">
        <w:trPr>
          <w:trHeight w:val="441"/>
        </w:trPr>
        <w:tc>
          <w:tcPr>
            <w:tcW w:w="6091" w:type="dxa"/>
            <w:vAlign w:val="center"/>
          </w:tcPr>
          <w:p w14:paraId="1FCF4F6C" w14:textId="77777777" w:rsidR="00025576" w:rsidRPr="00A65B36" w:rsidRDefault="00025576" w:rsidP="00025576">
            <w:pPr>
              <w:rPr>
                <w:rFonts w:eastAsia="Calibri" w:cstheme="minorHAnsi"/>
                <w:sz w:val="20"/>
                <w:szCs w:val="20"/>
              </w:rPr>
            </w:pPr>
            <w:r w:rsidRPr="00A65B36">
              <w:rPr>
                <w:rFonts w:cstheme="minorHAnsi"/>
                <w:sz w:val="20"/>
                <w:szCs w:val="20"/>
              </w:rPr>
              <w:t xml:space="preserve">Art. 5(1) point (e): </w:t>
            </w:r>
          </w:p>
          <w:p w14:paraId="6F26A49E" w14:textId="77777777" w:rsidR="00025576" w:rsidRPr="00A65B36" w:rsidDel="001149FE" w:rsidRDefault="00025576" w:rsidP="00025576">
            <w:pPr>
              <w:rPr>
                <w:rFonts w:eastAsia="Calibri" w:cstheme="minorHAnsi"/>
                <w:sz w:val="20"/>
                <w:szCs w:val="20"/>
              </w:rPr>
            </w:pPr>
            <w:r w:rsidRPr="00A65B36">
              <w:rPr>
                <w:rFonts w:cstheme="minorHAnsi"/>
                <w:sz w:val="20"/>
                <w:szCs w:val="20"/>
              </w:rPr>
              <w:t>Storage limitation</w:t>
            </w:r>
          </w:p>
        </w:tc>
        <w:tc>
          <w:tcPr>
            <w:tcW w:w="2976" w:type="dxa"/>
          </w:tcPr>
          <w:p w14:paraId="38863F0E" w14:textId="7E07B906" w:rsidR="00025576" w:rsidRPr="00A65B36" w:rsidDel="001149FE" w:rsidRDefault="00025576" w:rsidP="00025576">
            <w:pPr>
              <w:jc w:val="center"/>
              <w:rPr>
                <w:rFonts w:eastAsia="Calibri" w:cstheme="minorHAnsi"/>
                <w:szCs w:val="21"/>
              </w:rPr>
            </w:pPr>
            <w:r w:rsidRPr="00E144FA">
              <w:rPr>
                <w:rFonts w:ascii="Segoe UI Symbol" w:hAnsi="Segoe UI Symbol" w:cs="Segoe UI Symbol"/>
                <w:color w:val="545454"/>
                <w:szCs w:val="21"/>
                <w:shd w:val="clear" w:color="auto" w:fill="FFFFFF"/>
              </w:rPr>
              <w:t>✓</w:t>
            </w:r>
          </w:p>
        </w:tc>
      </w:tr>
      <w:tr w:rsidR="00025576" w:rsidRPr="00A65B36" w14:paraId="45171E13" w14:textId="77777777" w:rsidTr="00C46A6E">
        <w:trPr>
          <w:trHeight w:val="441"/>
        </w:trPr>
        <w:tc>
          <w:tcPr>
            <w:tcW w:w="6091" w:type="dxa"/>
            <w:vAlign w:val="center"/>
          </w:tcPr>
          <w:p w14:paraId="5C848914" w14:textId="77777777" w:rsidR="00025576" w:rsidRPr="00A65B36" w:rsidDel="001149FE" w:rsidRDefault="00025576" w:rsidP="00025576">
            <w:pPr>
              <w:rPr>
                <w:rFonts w:eastAsia="Calibri" w:cstheme="minorHAnsi"/>
                <w:sz w:val="20"/>
                <w:szCs w:val="20"/>
              </w:rPr>
            </w:pPr>
            <w:r w:rsidRPr="00A65B36">
              <w:rPr>
                <w:rFonts w:cstheme="minorHAnsi"/>
                <w:sz w:val="20"/>
                <w:szCs w:val="20"/>
              </w:rPr>
              <w:t>Art. 5 point (f): Integrity and confidentiality</w:t>
            </w:r>
          </w:p>
        </w:tc>
        <w:tc>
          <w:tcPr>
            <w:tcW w:w="2976" w:type="dxa"/>
          </w:tcPr>
          <w:p w14:paraId="638BBD20" w14:textId="095216AA" w:rsidR="00025576" w:rsidRPr="00A65B36" w:rsidDel="001149FE" w:rsidRDefault="00025576" w:rsidP="00025576">
            <w:pPr>
              <w:jc w:val="center"/>
              <w:rPr>
                <w:rFonts w:eastAsia="Calibri" w:cstheme="minorHAnsi"/>
                <w:szCs w:val="21"/>
              </w:rPr>
            </w:pPr>
            <w:r w:rsidRPr="00E144FA">
              <w:rPr>
                <w:rFonts w:ascii="Segoe UI Symbol" w:hAnsi="Segoe UI Symbol" w:cs="Segoe UI Symbol"/>
                <w:color w:val="545454"/>
                <w:szCs w:val="21"/>
                <w:shd w:val="clear" w:color="auto" w:fill="FFFFFF"/>
              </w:rPr>
              <w:t>✓</w:t>
            </w:r>
          </w:p>
        </w:tc>
      </w:tr>
      <w:tr w:rsidR="00025576" w:rsidRPr="00A65B36" w14:paraId="6BC6A1BA" w14:textId="77777777" w:rsidTr="00C46A6E">
        <w:trPr>
          <w:trHeight w:val="441"/>
        </w:trPr>
        <w:tc>
          <w:tcPr>
            <w:tcW w:w="6091" w:type="dxa"/>
            <w:vAlign w:val="center"/>
          </w:tcPr>
          <w:p w14:paraId="22E9A183" w14:textId="77777777" w:rsidR="00025576" w:rsidRPr="00A65B36" w:rsidDel="001149FE" w:rsidRDefault="00025576" w:rsidP="00025576">
            <w:pPr>
              <w:rPr>
                <w:rFonts w:eastAsia="Calibri" w:cstheme="minorHAnsi"/>
                <w:sz w:val="20"/>
                <w:szCs w:val="20"/>
              </w:rPr>
            </w:pPr>
            <w:r w:rsidRPr="00A65B36">
              <w:rPr>
                <w:rFonts w:cstheme="minorHAnsi"/>
                <w:sz w:val="20"/>
                <w:szCs w:val="20"/>
              </w:rPr>
              <w:t>Art. 5(2): Accountability</w:t>
            </w:r>
          </w:p>
        </w:tc>
        <w:tc>
          <w:tcPr>
            <w:tcW w:w="2976" w:type="dxa"/>
          </w:tcPr>
          <w:p w14:paraId="77E5D390" w14:textId="2D3C386C" w:rsidR="00025576" w:rsidRPr="00A65B36" w:rsidDel="001149FE" w:rsidRDefault="00025576" w:rsidP="00025576">
            <w:pPr>
              <w:jc w:val="center"/>
              <w:rPr>
                <w:rFonts w:eastAsia="Calibri" w:cstheme="minorHAnsi"/>
                <w:szCs w:val="21"/>
              </w:rPr>
            </w:pPr>
            <w:r w:rsidRPr="00E144FA">
              <w:rPr>
                <w:rFonts w:ascii="Segoe UI Symbol" w:hAnsi="Segoe UI Symbol" w:cs="Segoe UI Symbol"/>
                <w:color w:val="545454"/>
                <w:szCs w:val="21"/>
                <w:shd w:val="clear" w:color="auto" w:fill="FFFFFF"/>
              </w:rPr>
              <w:t>✓</w:t>
            </w:r>
          </w:p>
        </w:tc>
      </w:tr>
      <w:tr w:rsidR="00025576" w:rsidRPr="00A65B36" w14:paraId="3672FDA9" w14:textId="77777777" w:rsidTr="00C46A6E">
        <w:trPr>
          <w:trHeight w:val="851"/>
        </w:trPr>
        <w:tc>
          <w:tcPr>
            <w:tcW w:w="6091" w:type="dxa"/>
            <w:vAlign w:val="center"/>
          </w:tcPr>
          <w:p w14:paraId="3E374CBD" w14:textId="422EF32A" w:rsidR="00025576" w:rsidRPr="00A65B36" w:rsidRDefault="00025576" w:rsidP="00025576">
            <w:pPr>
              <w:rPr>
                <w:rFonts w:eastAsia="Calibri" w:cstheme="minorHAnsi"/>
                <w:sz w:val="20"/>
                <w:szCs w:val="20"/>
              </w:rPr>
            </w:pPr>
            <w:r w:rsidRPr="00A65B36">
              <w:rPr>
                <w:rFonts w:cstheme="minorHAnsi"/>
                <w:sz w:val="20"/>
                <w:szCs w:val="20"/>
              </w:rPr>
              <w:t xml:space="preserve">Art. 13: Information obligation for direct collection </w:t>
            </w:r>
          </w:p>
        </w:tc>
        <w:tc>
          <w:tcPr>
            <w:tcW w:w="2976" w:type="dxa"/>
          </w:tcPr>
          <w:p w14:paraId="6A87C55A" w14:textId="7A4D57B4" w:rsidR="00025576" w:rsidRPr="00A65B36" w:rsidRDefault="00025576" w:rsidP="00025576">
            <w:pPr>
              <w:jc w:val="center"/>
              <w:rPr>
                <w:rFonts w:cstheme="minorHAnsi"/>
                <w:szCs w:val="21"/>
              </w:rPr>
            </w:pPr>
            <w:r w:rsidRPr="00E144FA">
              <w:rPr>
                <w:rFonts w:ascii="Segoe UI Symbol" w:hAnsi="Segoe UI Symbol" w:cs="Segoe UI Symbol"/>
                <w:color w:val="545454"/>
                <w:szCs w:val="21"/>
                <w:shd w:val="clear" w:color="auto" w:fill="FFFFFF"/>
              </w:rPr>
              <w:t>✓</w:t>
            </w:r>
          </w:p>
        </w:tc>
      </w:tr>
      <w:tr w:rsidR="00025576" w:rsidRPr="00A65B36" w14:paraId="6A8AD636" w14:textId="77777777" w:rsidTr="00C46A6E">
        <w:trPr>
          <w:trHeight w:val="851"/>
        </w:trPr>
        <w:tc>
          <w:tcPr>
            <w:tcW w:w="6091" w:type="dxa"/>
            <w:vAlign w:val="center"/>
          </w:tcPr>
          <w:p w14:paraId="747A0991" w14:textId="39BD1D21" w:rsidR="00025576" w:rsidRPr="00A65B36" w:rsidRDefault="00025576" w:rsidP="00025576">
            <w:pPr>
              <w:rPr>
                <w:rFonts w:eastAsia="Calibri" w:cstheme="minorHAnsi"/>
                <w:sz w:val="20"/>
                <w:szCs w:val="20"/>
              </w:rPr>
            </w:pPr>
            <w:r w:rsidRPr="00A65B36">
              <w:rPr>
                <w:rFonts w:cstheme="minorHAnsi"/>
                <w:sz w:val="20"/>
                <w:szCs w:val="20"/>
              </w:rPr>
              <w:t>Art. 14: Information obligation for collection by third parties</w:t>
            </w:r>
          </w:p>
        </w:tc>
        <w:tc>
          <w:tcPr>
            <w:tcW w:w="2976" w:type="dxa"/>
          </w:tcPr>
          <w:p w14:paraId="08CE0354" w14:textId="042A97BE" w:rsidR="00025576" w:rsidRPr="00A65B36" w:rsidRDefault="00025576" w:rsidP="00025576">
            <w:pPr>
              <w:jc w:val="center"/>
              <w:rPr>
                <w:rFonts w:cstheme="minorHAnsi"/>
                <w:szCs w:val="21"/>
              </w:rPr>
            </w:pPr>
            <w:r w:rsidRPr="00E144FA">
              <w:rPr>
                <w:rFonts w:ascii="Segoe UI Symbol" w:hAnsi="Segoe UI Symbol" w:cs="Segoe UI Symbol"/>
                <w:color w:val="545454"/>
                <w:szCs w:val="21"/>
                <w:shd w:val="clear" w:color="auto" w:fill="FFFFFF"/>
              </w:rPr>
              <w:t>✓</w:t>
            </w:r>
          </w:p>
        </w:tc>
      </w:tr>
      <w:tr w:rsidR="00025576" w:rsidRPr="00A65B36" w14:paraId="0AA62BDB" w14:textId="77777777" w:rsidTr="00C46A6E">
        <w:trPr>
          <w:trHeight w:val="851"/>
        </w:trPr>
        <w:tc>
          <w:tcPr>
            <w:tcW w:w="6091" w:type="dxa"/>
            <w:vAlign w:val="center"/>
          </w:tcPr>
          <w:p w14:paraId="6B48BFA3" w14:textId="1D604B21" w:rsidR="00025576" w:rsidRPr="00A65B36" w:rsidRDefault="00025576" w:rsidP="00025576">
            <w:pPr>
              <w:pStyle w:val="Pa12"/>
              <w:rPr>
                <w:rFonts w:asciiTheme="minorHAnsi" w:eastAsia="Calibri" w:hAnsiTheme="minorHAnsi" w:cstheme="minorHAnsi"/>
                <w:sz w:val="20"/>
                <w:szCs w:val="20"/>
              </w:rPr>
            </w:pPr>
            <w:r w:rsidRPr="00A65B36">
              <w:rPr>
                <w:rFonts w:asciiTheme="minorHAnsi" w:hAnsiTheme="minorHAnsi" w:cstheme="minorHAnsi"/>
                <w:sz w:val="20"/>
                <w:szCs w:val="20"/>
              </w:rPr>
              <w:t>Art. 15: Processing of requests for access</w:t>
            </w:r>
          </w:p>
        </w:tc>
        <w:tc>
          <w:tcPr>
            <w:tcW w:w="2976" w:type="dxa"/>
          </w:tcPr>
          <w:p w14:paraId="60ECD13D" w14:textId="710C1788" w:rsidR="00025576" w:rsidRPr="00A65B36" w:rsidRDefault="00025576" w:rsidP="00025576">
            <w:pPr>
              <w:jc w:val="center"/>
              <w:rPr>
                <w:rFonts w:cstheme="minorHAnsi"/>
                <w:szCs w:val="21"/>
              </w:rPr>
            </w:pPr>
            <w:r w:rsidRPr="00E144FA">
              <w:rPr>
                <w:rFonts w:ascii="Segoe UI Symbol" w:hAnsi="Segoe UI Symbol" w:cs="Segoe UI Symbol"/>
                <w:color w:val="545454"/>
                <w:szCs w:val="21"/>
                <w:shd w:val="clear" w:color="auto" w:fill="FFFFFF"/>
              </w:rPr>
              <w:t>✓</w:t>
            </w:r>
          </w:p>
        </w:tc>
      </w:tr>
      <w:tr w:rsidR="00025576" w:rsidRPr="00A65B36" w14:paraId="4FF0DF3A" w14:textId="77777777" w:rsidTr="00C46A6E">
        <w:trPr>
          <w:trHeight w:val="851"/>
        </w:trPr>
        <w:tc>
          <w:tcPr>
            <w:tcW w:w="6091" w:type="dxa"/>
            <w:vAlign w:val="center"/>
          </w:tcPr>
          <w:p w14:paraId="23ED2443" w14:textId="7DC96332" w:rsidR="00025576" w:rsidRPr="00A65B36" w:rsidRDefault="00025576" w:rsidP="00025576">
            <w:pPr>
              <w:pStyle w:val="Pa12"/>
              <w:rPr>
                <w:rFonts w:asciiTheme="minorHAnsi" w:eastAsia="Calibri" w:hAnsiTheme="minorHAnsi" w:cstheme="minorHAnsi"/>
                <w:sz w:val="20"/>
                <w:szCs w:val="20"/>
              </w:rPr>
            </w:pPr>
            <w:r w:rsidRPr="00A65B36">
              <w:rPr>
                <w:rFonts w:asciiTheme="minorHAnsi" w:hAnsiTheme="minorHAnsi" w:cstheme="minorHAnsi"/>
                <w:sz w:val="20"/>
                <w:szCs w:val="20"/>
              </w:rPr>
              <w:t>Art. 16: Processing of requests for rectification</w:t>
            </w:r>
          </w:p>
        </w:tc>
        <w:tc>
          <w:tcPr>
            <w:tcW w:w="2976" w:type="dxa"/>
          </w:tcPr>
          <w:p w14:paraId="5B94DE8D" w14:textId="77EFAF7E" w:rsidR="00025576" w:rsidRPr="00A65B36" w:rsidRDefault="00025576" w:rsidP="00025576">
            <w:pPr>
              <w:jc w:val="center"/>
              <w:rPr>
                <w:rFonts w:cstheme="minorHAnsi"/>
                <w:szCs w:val="21"/>
              </w:rPr>
            </w:pPr>
            <w:r w:rsidRPr="00E144FA">
              <w:rPr>
                <w:rFonts w:ascii="Segoe UI Symbol" w:hAnsi="Segoe UI Symbol" w:cs="Segoe UI Symbol"/>
                <w:color w:val="545454"/>
                <w:szCs w:val="21"/>
                <w:shd w:val="clear" w:color="auto" w:fill="FFFFFF"/>
              </w:rPr>
              <w:t>✓</w:t>
            </w:r>
          </w:p>
        </w:tc>
      </w:tr>
      <w:tr w:rsidR="00025576" w:rsidRPr="00A65B36" w14:paraId="550BC4C5" w14:textId="77777777" w:rsidTr="00C46A6E">
        <w:trPr>
          <w:trHeight w:val="851"/>
        </w:trPr>
        <w:tc>
          <w:tcPr>
            <w:tcW w:w="6091" w:type="dxa"/>
            <w:vAlign w:val="center"/>
          </w:tcPr>
          <w:p w14:paraId="66B09600" w14:textId="76F1A29A" w:rsidR="00025576" w:rsidRPr="00A65B36" w:rsidRDefault="00025576" w:rsidP="00025576">
            <w:pPr>
              <w:pStyle w:val="Pa12"/>
              <w:rPr>
                <w:rFonts w:asciiTheme="minorHAnsi" w:eastAsia="Calibri" w:hAnsiTheme="minorHAnsi" w:cstheme="minorHAnsi"/>
                <w:sz w:val="20"/>
                <w:szCs w:val="20"/>
              </w:rPr>
            </w:pPr>
            <w:r w:rsidRPr="00A65B36">
              <w:rPr>
                <w:rFonts w:asciiTheme="minorHAnsi" w:hAnsiTheme="minorHAnsi" w:cstheme="minorHAnsi"/>
                <w:sz w:val="20"/>
                <w:szCs w:val="20"/>
              </w:rPr>
              <w:t>Art. 17, 18: Processing of claims for erasure of the data or restriction of processing</w:t>
            </w:r>
          </w:p>
        </w:tc>
        <w:tc>
          <w:tcPr>
            <w:tcW w:w="2976" w:type="dxa"/>
          </w:tcPr>
          <w:p w14:paraId="1F77675A" w14:textId="412C74FA" w:rsidR="00025576" w:rsidRPr="00A65B36" w:rsidRDefault="00025576" w:rsidP="00025576">
            <w:pPr>
              <w:jc w:val="center"/>
              <w:rPr>
                <w:rFonts w:cstheme="minorHAnsi"/>
                <w:szCs w:val="21"/>
              </w:rPr>
            </w:pPr>
            <w:r w:rsidRPr="00E144FA">
              <w:rPr>
                <w:rFonts w:ascii="Segoe UI Symbol" w:hAnsi="Segoe UI Symbol" w:cs="Segoe UI Symbol"/>
                <w:color w:val="545454"/>
                <w:szCs w:val="21"/>
                <w:shd w:val="clear" w:color="auto" w:fill="FFFFFF"/>
              </w:rPr>
              <w:t>✓</w:t>
            </w:r>
          </w:p>
        </w:tc>
      </w:tr>
      <w:tr w:rsidR="00025576" w:rsidRPr="00A65B36" w14:paraId="30133ACA" w14:textId="77777777" w:rsidTr="00C46A6E">
        <w:trPr>
          <w:trHeight w:val="851"/>
        </w:trPr>
        <w:tc>
          <w:tcPr>
            <w:tcW w:w="6091" w:type="dxa"/>
            <w:vAlign w:val="center"/>
          </w:tcPr>
          <w:p w14:paraId="3F88AB9C" w14:textId="0C4B16A4" w:rsidR="00025576" w:rsidRPr="00A65B36" w:rsidRDefault="00025576" w:rsidP="00025576">
            <w:pPr>
              <w:pStyle w:val="Pa12"/>
              <w:rPr>
                <w:rFonts w:asciiTheme="minorHAnsi" w:eastAsia="Calibri" w:hAnsiTheme="minorHAnsi" w:cstheme="minorHAnsi"/>
                <w:sz w:val="20"/>
                <w:szCs w:val="20"/>
              </w:rPr>
            </w:pPr>
            <w:r w:rsidRPr="00A65B36">
              <w:rPr>
                <w:rFonts w:asciiTheme="minorHAnsi" w:hAnsiTheme="minorHAnsi" w:cstheme="minorHAnsi"/>
                <w:sz w:val="20"/>
                <w:szCs w:val="20"/>
              </w:rPr>
              <w:t>Art. 19: Notification of rectification, erasure or restriction of processing</w:t>
            </w:r>
          </w:p>
        </w:tc>
        <w:tc>
          <w:tcPr>
            <w:tcW w:w="2976" w:type="dxa"/>
          </w:tcPr>
          <w:p w14:paraId="792C44AD" w14:textId="61906C91" w:rsidR="00025576" w:rsidRPr="00A65B36" w:rsidRDefault="00025576" w:rsidP="00025576">
            <w:pPr>
              <w:jc w:val="center"/>
              <w:rPr>
                <w:rFonts w:cstheme="minorHAnsi"/>
                <w:szCs w:val="21"/>
              </w:rPr>
            </w:pPr>
            <w:r w:rsidRPr="00E144FA">
              <w:rPr>
                <w:rFonts w:ascii="Segoe UI Symbol" w:hAnsi="Segoe UI Symbol" w:cs="Segoe UI Symbol"/>
                <w:color w:val="545454"/>
                <w:szCs w:val="21"/>
                <w:shd w:val="clear" w:color="auto" w:fill="FFFFFF"/>
              </w:rPr>
              <w:t>✓</w:t>
            </w:r>
          </w:p>
        </w:tc>
      </w:tr>
      <w:tr w:rsidR="00025576" w:rsidRPr="00A65B36" w14:paraId="151F0C05" w14:textId="77777777" w:rsidTr="00C46A6E">
        <w:trPr>
          <w:trHeight w:val="851"/>
        </w:trPr>
        <w:tc>
          <w:tcPr>
            <w:tcW w:w="6091" w:type="dxa"/>
            <w:vAlign w:val="center"/>
          </w:tcPr>
          <w:p w14:paraId="6CC33710" w14:textId="52A4B662" w:rsidR="00025576" w:rsidRPr="00A65B36" w:rsidRDefault="00025576" w:rsidP="00025576">
            <w:pPr>
              <w:pStyle w:val="Pa12"/>
              <w:rPr>
                <w:rFonts w:asciiTheme="minorHAnsi" w:eastAsia="Calibri" w:hAnsiTheme="minorHAnsi" w:cstheme="minorHAnsi"/>
                <w:sz w:val="20"/>
                <w:szCs w:val="20"/>
              </w:rPr>
            </w:pPr>
            <w:r w:rsidRPr="00A65B36">
              <w:rPr>
                <w:rFonts w:asciiTheme="minorHAnsi" w:hAnsiTheme="minorHAnsi" w:cstheme="minorHAnsi"/>
                <w:sz w:val="20"/>
                <w:szCs w:val="20"/>
              </w:rPr>
              <w:t>Art. 20: Processing of requests for handover (data portability)</w:t>
            </w:r>
            <w:r>
              <w:rPr>
                <w:rFonts w:asciiTheme="minorHAnsi" w:hAnsiTheme="minorHAnsi" w:cstheme="minorHAnsi"/>
                <w:b/>
                <w:sz w:val="20"/>
                <w:szCs w:val="20"/>
              </w:rPr>
              <w:t xml:space="preserve"> </w:t>
            </w:r>
          </w:p>
        </w:tc>
        <w:tc>
          <w:tcPr>
            <w:tcW w:w="2976" w:type="dxa"/>
          </w:tcPr>
          <w:p w14:paraId="18245F4B" w14:textId="7CA1D708" w:rsidR="00025576" w:rsidRPr="00A65B36" w:rsidRDefault="00025576" w:rsidP="00025576">
            <w:pPr>
              <w:jc w:val="center"/>
              <w:rPr>
                <w:rFonts w:cstheme="minorHAnsi"/>
                <w:szCs w:val="21"/>
              </w:rPr>
            </w:pPr>
            <w:r w:rsidRPr="00E144FA">
              <w:rPr>
                <w:rFonts w:ascii="Segoe UI Symbol" w:hAnsi="Segoe UI Symbol" w:cs="Segoe UI Symbol"/>
                <w:color w:val="545454"/>
                <w:szCs w:val="21"/>
                <w:shd w:val="clear" w:color="auto" w:fill="FFFFFF"/>
              </w:rPr>
              <w:t>✓</w:t>
            </w:r>
          </w:p>
        </w:tc>
      </w:tr>
      <w:tr w:rsidR="00025576" w:rsidRPr="00A65B36" w14:paraId="54D28297" w14:textId="77777777" w:rsidTr="00C46A6E">
        <w:trPr>
          <w:trHeight w:val="851"/>
        </w:trPr>
        <w:tc>
          <w:tcPr>
            <w:tcW w:w="6091" w:type="dxa"/>
            <w:vAlign w:val="center"/>
          </w:tcPr>
          <w:p w14:paraId="631CC57A" w14:textId="5517F4F2" w:rsidR="00025576" w:rsidRPr="00A65B36" w:rsidRDefault="00025576" w:rsidP="00025576">
            <w:pPr>
              <w:pStyle w:val="Pa12"/>
              <w:rPr>
                <w:rFonts w:asciiTheme="minorHAnsi" w:eastAsia="Calibri" w:hAnsiTheme="minorHAnsi" w:cstheme="minorHAnsi"/>
                <w:sz w:val="20"/>
                <w:szCs w:val="20"/>
              </w:rPr>
            </w:pPr>
            <w:r w:rsidRPr="00A65B36">
              <w:rPr>
                <w:rFonts w:asciiTheme="minorHAnsi" w:hAnsiTheme="minorHAnsi" w:cstheme="minorHAnsi"/>
                <w:sz w:val="20"/>
                <w:szCs w:val="20"/>
              </w:rPr>
              <w:t>Art. 21: Processing of objections</w:t>
            </w:r>
          </w:p>
        </w:tc>
        <w:tc>
          <w:tcPr>
            <w:tcW w:w="2976" w:type="dxa"/>
          </w:tcPr>
          <w:p w14:paraId="61D0B2DC" w14:textId="67C33E5F" w:rsidR="00025576" w:rsidRPr="00A65B36" w:rsidRDefault="00025576" w:rsidP="00025576">
            <w:pPr>
              <w:jc w:val="center"/>
              <w:rPr>
                <w:rFonts w:cstheme="minorHAnsi"/>
                <w:szCs w:val="21"/>
              </w:rPr>
            </w:pPr>
            <w:r w:rsidRPr="00E144FA">
              <w:rPr>
                <w:rFonts w:ascii="Segoe UI Symbol" w:hAnsi="Segoe UI Symbol" w:cs="Segoe UI Symbol"/>
                <w:color w:val="545454"/>
                <w:szCs w:val="21"/>
                <w:shd w:val="clear" w:color="auto" w:fill="FFFFFF"/>
              </w:rPr>
              <w:t>✓</w:t>
            </w:r>
          </w:p>
        </w:tc>
      </w:tr>
      <w:tr w:rsidR="00025576" w:rsidRPr="00A65B36" w14:paraId="7E79F5CA" w14:textId="77777777" w:rsidTr="00C46A6E">
        <w:trPr>
          <w:trHeight w:val="851"/>
        </w:trPr>
        <w:tc>
          <w:tcPr>
            <w:tcW w:w="6091" w:type="dxa"/>
            <w:vAlign w:val="center"/>
          </w:tcPr>
          <w:p w14:paraId="3C68E256" w14:textId="483CB514" w:rsidR="00025576" w:rsidRPr="00A65B36" w:rsidRDefault="00025576" w:rsidP="00025576">
            <w:pPr>
              <w:pStyle w:val="Pa12"/>
              <w:rPr>
                <w:rFonts w:asciiTheme="minorHAnsi" w:eastAsia="Calibri" w:hAnsiTheme="minorHAnsi" w:cstheme="minorHAnsi"/>
                <w:sz w:val="20"/>
                <w:szCs w:val="20"/>
              </w:rPr>
            </w:pPr>
            <w:r w:rsidRPr="00A65B36">
              <w:rPr>
                <w:rFonts w:asciiTheme="minorHAnsi" w:hAnsiTheme="minorHAnsi" w:cstheme="minorHAnsi"/>
                <w:sz w:val="20"/>
                <w:szCs w:val="20"/>
              </w:rPr>
              <w:t>Art. 24 in connection with Art. 32: Implementation of the technical and organisational measures after risk assessment</w:t>
            </w:r>
          </w:p>
        </w:tc>
        <w:tc>
          <w:tcPr>
            <w:tcW w:w="2976" w:type="dxa"/>
          </w:tcPr>
          <w:p w14:paraId="1EBFD6A2" w14:textId="5BFB8FB0" w:rsidR="00025576" w:rsidRPr="00A65B36" w:rsidRDefault="00025576" w:rsidP="00025576">
            <w:pPr>
              <w:jc w:val="center"/>
              <w:rPr>
                <w:rFonts w:cstheme="minorHAnsi"/>
                <w:szCs w:val="21"/>
              </w:rPr>
            </w:pPr>
            <w:r w:rsidRPr="00E144FA">
              <w:rPr>
                <w:rFonts w:ascii="Segoe UI Symbol" w:hAnsi="Segoe UI Symbol" w:cs="Segoe UI Symbol"/>
                <w:color w:val="545454"/>
                <w:szCs w:val="21"/>
                <w:shd w:val="clear" w:color="auto" w:fill="FFFFFF"/>
              </w:rPr>
              <w:t>✓</w:t>
            </w:r>
          </w:p>
        </w:tc>
      </w:tr>
      <w:tr w:rsidR="00025576" w:rsidRPr="00A65B36" w14:paraId="6496AE0C" w14:textId="77777777" w:rsidTr="00C46A6E">
        <w:trPr>
          <w:trHeight w:val="851"/>
        </w:trPr>
        <w:tc>
          <w:tcPr>
            <w:tcW w:w="6091" w:type="dxa"/>
            <w:vAlign w:val="center"/>
          </w:tcPr>
          <w:p w14:paraId="27D74DA1" w14:textId="77777777" w:rsidR="00025576" w:rsidRPr="00A65B36" w:rsidRDefault="00025576" w:rsidP="00025576">
            <w:pPr>
              <w:pStyle w:val="Pa12"/>
              <w:rPr>
                <w:rFonts w:asciiTheme="minorHAnsi" w:eastAsia="Calibri" w:hAnsiTheme="minorHAnsi" w:cstheme="minorHAnsi"/>
                <w:sz w:val="20"/>
                <w:szCs w:val="20"/>
              </w:rPr>
            </w:pPr>
            <w:r w:rsidRPr="00A65B36">
              <w:rPr>
                <w:rFonts w:asciiTheme="minorHAnsi" w:hAnsiTheme="minorHAnsi" w:cstheme="minorHAnsi"/>
                <w:sz w:val="20"/>
                <w:szCs w:val="20"/>
              </w:rPr>
              <w:lastRenderedPageBreak/>
              <w:t>Art. 24: Reviewing and updating of the technical and organisational measures</w:t>
            </w:r>
          </w:p>
        </w:tc>
        <w:tc>
          <w:tcPr>
            <w:tcW w:w="2976" w:type="dxa"/>
          </w:tcPr>
          <w:p w14:paraId="09C9EE16" w14:textId="5CC44175" w:rsidR="00025576" w:rsidRPr="00A65B36" w:rsidRDefault="00025576" w:rsidP="00025576">
            <w:pPr>
              <w:jc w:val="center"/>
              <w:rPr>
                <w:rFonts w:cstheme="minorHAnsi"/>
                <w:szCs w:val="21"/>
              </w:rPr>
            </w:pPr>
            <w:r w:rsidRPr="00E144FA">
              <w:rPr>
                <w:rFonts w:ascii="Segoe UI Symbol" w:hAnsi="Segoe UI Symbol" w:cs="Segoe UI Symbol"/>
                <w:color w:val="545454"/>
                <w:szCs w:val="21"/>
                <w:shd w:val="clear" w:color="auto" w:fill="FFFFFF"/>
              </w:rPr>
              <w:t>✓</w:t>
            </w:r>
          </w:p>
        </w:tc>
      </w:tr>
      <w:tr w:rsidR="00025576" w:rsidRPr="00A65B36" w14:paraId="1628D668" w14:textId="77777777" w:rsidTr="00C46A6E">
        <w:trPr>
          <w:trHeight w:val="851"/>
        </w:trPr>
        <w:tc>
          <w:tcPr>
            <w:tcW w:w="6091" w:type="dxa"/>
            <w:vAlign w:val="center"/>
          </w:tcPr>
          <w:p w14:paraId="039FDE73" w14:textId="77777777" w:rsidR="00025576" w:rsidRPr="00A65B36" w:rsidRDefault="00025576" w:rsidP="00025576">
            <w:pPr>
              <w:pStyle w:val="Pa12"/>
              <w:rPr>
                <w:rFonts w:asciiTheme="minorHAnsi" w:eastAsia="Calibri" w:hAnsiTheme="minorHAnsi" w:cstheme="minorHAnsi"/>
                <w:sz w:val="20"/>
                <w:szCs w:val="20"/>
              </w:rPr>
            </w:pPr>
            <w:r w:rsidRPr="00A65B36">
              <w:rPr>
                <w:rFonts w:asciiTheme="minorHAnsi" w:hAnsiTheme="minorHAnsi" w:cstheme="minorHAnsi"/>
                <w:sz w:val="20"/>
                <w:szCs w:val="20"/>
              </w:rPr>
              <w:t>Art. 24: Documentation of the selection of the technical and organisational measures</w:t>
            </w:r>
          </w:p>
        </w:tc>
        <w:tc>
          <w:tcPr>
            <w:tcW w:w="2976" w:type="dxa"/>
          </w:tcPr>
          <w:p w14:paraId="27259E52" w14:textId="700FFC45" w:rsidR="00025576" w:rsidRPr="00A65B36" w:rsidRDefault="00025576" w:rsidP="00025576">
            <w:pPr>
              <w:jc w:val="center"/>
              <w:rPr>
                <w:rFonts w:cstheme="minorHAnsi"/>
                <w:szCs w:val="21"/>
              </w:rPr>
            </w:pPr>
            <w:r w:rsidRPr="00E144FA">
              <w:rPr>
                <w:rFonts w:ascii="Segoe UI Symbol" w:hAnsi="Segoe UI Symbol" w:cs="Segoe UI Symbol"/>
                <w:color w:val="545454"/>
                <w:szCs w:val="21"/>
                <w:shd w:val="clear" w:color="auto" w:fill="FFFFFF"/>
              </w:rPr>
              <w:t>✓</w:t>
            </w:r>
          </w:p>
        </w:tc>
      </w:tr>
      <w:tr w:rsidR="00025576" w:rsidRPr="00A65B36" w14:paraId="091E17D8" w14:textId="77777777" w:rsidTr="00C46A6E">
        <w:trPr>
          <w:trHeight w:val="851"/>
        </w:trPr>
        <w:tc>
          <w:tcPr>
            <w:tcW w:w="6091" w:type="dxa"/>
            <w:vAlign w:val="center"/>
          </w:tcPr>
          <w:p w14:paraId="37B61B6A" w14:textId="77777777" w:rsidR="00025576" w:rsidRPr="00A65B36" w:rsidRDefault="00025576" w:rsidP="00025576">
            <w:pPr>
              <w:pStyle w:val="Pa12"/>
              <w:rPr>
                <w:rFonts w:asciiTheme="minorHAnsi" w:eastAsia="Calibri" w:hAnsiTheme="minorHAnsi" w:cstheme="minorHAnsi"/>
                <w:sz w:val="20"/>
                <w:szCs w:val="20"/>
              </w:rPr>
            </w:pPr>
            <w:r w:rsidRPr="00A65B36">
              <w:rPr>
                <w:rFonts w:asciiTheme="minorHAnsi" w:hAnsiTheme="minorHAnsi" w:cstheme="minorHAnsi"/>
                <w:sz w:val="20"/>
                <w:szCs w:val="20"/>
              </w:rPr>
              <w:t>Art. 25: Ensuring “privacy by design” and “privacy by default”</w:t>
            </w:r>
          </w:p>
        </w:tc>
        <w:tc>
          <w:tcPr>
            <w:tcW w:w="2976" w:type="dxa"/>
          </w:tcPr>
          <w:p w14:paraId="60467DDC" w14:textId="304DC9F2" w:rsidR="00025576" w:rsidRPr="00A65B36" w:rsidRDefault="00025576" w:rsidP="00025576">
            <w:pPr>
              <w:jc w:val="center"/>
              <w:rPr>
                <w:rFonts w:cstheme="minorHAnsi"/>
                <w:szCs w:val="21"/>
              </w:rPr>
            </w:pPr>
            <w:r w:rsidRPr="00E144FA">
              <w:rPr>
                <w:rFonts w:ascii="Segoe UI Symbol" w:hAnsi="Segoe UI Symbol" w:cs="Segoe UI Symbol"/>
                <w:color w:val="545454"/>
                <w:szCs w:val="21"/>
                <w:shd w:val="clear" w:color="auto" w:fill="FFFFFF"/>
              </w:rPr>
              <w:t>✓</w:t>
            </w:r>
          </w:p>
        </w:tc>
      </w:tr>
      <w:tr w:rsidR="00025576" w:rsidRPr="00A65B36" w14:paraId="179AEBCA" w14:textId="77777777" w:rsidTr="00C46A6E">
        <w:trPr>
          <w:trHeight w:val="851"/>
        </w:trPr>
        <w:tc>
          <w:tcPr>
            <w:tcW w:w="6091" w:type="dxa"/>
            <w:vAlign w:val="center"/>
          </w:tcPr>
          <w:p w14:paraId="628572F0" w14:textId="77777777" w:rsidR="00025576" w:rsidRPr="00A65B36" w:rsidRDefault="00025576" w:rsidP="00025576">
            <w:pPr>
              <w:pStyle w:val="Pa12"/>
              <w:rPr>
                <w:rFonts w:asciiTheme="minorHAnsi" w:eastAsia="Calibri" w:hAnsiTheme="minorHAnsi" w:cstheme="minorHAnsi"/>
                <w:sz w:val="20"/>
                <w:szCs w:val="20"/>
              </w:rPr>
            </w:pPr>
            <w:r w:rsidRPr="00A65B36">
              <w:rPr>
                <w:rFonts w:asciiTheme="minorHAnsi" w:hAnsiTheme="minorHAnsi" w:cstheme="minorHAnsi"/>
                <w:sz w:val="20"/>
                <w:szCs w:val="20"/>
              </w:rPr>
              <w:t>Art. 26: Provision of the essential services under this Agreement</w:t>
            </w:r>
          </w:p>
        </w:tc>
        <w:tc>
          <w:tcPr>
            <w:tcW w:w="2976" w:type="dxa"/>
          </w:tcPr>
          <w:p w14:paraId="3497473E" w14:textId="33490B87" w:rsidR="00025576" w:rsidRPr="00A65B36" w:rsidRDefault="00025576" w:rsidP="00025576">
            <w:pPr>
              <w:jc w:val="center"/>
              <w:rPr>
                <w:rFonts w:cstheme="minorHAnsi"/>
                <w:szCs w:val="21"/>
              </w:rPr>
            </w:pPr>
            <w:r w:rsidRPr="00E144FA">
              <w:rPr>
                <w:rFonts w:ascii="Segoe UI Symbol" w:hAnsi="Segoe UI Symbol" w:cs="Segoe UI Symbol"/>
                <w:color w:val="545454"/>
                <w:szCs w:val="21"/>
                <w:shd w:val="clear" w:color="auto" w:fill="FFFFFF"/>
              </w:rPr>
              <w:t>✓</w:t>
            </w:r>
          </w:p>
        </w:tc>
      </w:tr>
      <w:tr w:rsidR="00025576" w:rsidRPr="00A65B36" w14:paraId="7C8A1CDF" w14:textId="77777777" w:rsidTr="00C46A6E">
        <w:trPr>
          <w:trHeight w:val="851"/>
        </w:trPr>
        <w:tc>
          <w:tcPr>
            <w:tcW w:w="6091" w:type="dxa"/>
            <w:vAlign w:val="center"/>
          </w:tcPr>
          <w:p w14:paraId="2D54718F" w14:textId="77777777" w:rsidR="00025576" w:rsidRPr="00A65B36" w:rsidRDefault="00025576" w:rsidP="00025576">
            <w:pPr>
              <w:pStyle w:val="Pa12"/>
              <w:rPr>
                <w:rFonts w:asciiTheme="minorHAnsi" w:eastAsia="Calibri" w:hAnsiTheme="minorHAnsi" w:cstheme="minorHAnsi"/>
                <w:sz w:val="20"/>
                <w:szCs w:val="20"/>
              </w:rPr>
            </w:pPr>
            <w:r w:rsidRPr="00A65B36">
              <w:rPr>
                <w:rFonts w:asciiTheme="minorHAnsi" w:hAnsiTheme="minorHAnsi" w:cstheme="minorHAnsi"/>
                <w:sz w:val="20"/>
                <w:szCs w:val="20"/>
              </w:rPr>
              <w:t xml:space="preserve">Art. 26: Point of contact for data subjects </w:t>
            </w:r>
          </w:p>
        </w:tc>
        <w:tc>
          <w:tcPr>
            <w:tcW w:w="2976" w:type="dxa"/>
          </w:tcPr>
          <w:p w14:paraId="1B95583D" w14:textId="144BFFE1" w:rsidR="00025576" w:rsidRPr="00A65B36" w:rsidRDefault="00025576" w:rsidP="00025576">
            <w:pPr>
              <w:jc w:val="center"/>
              <w:rPr>
                <w:rFonts w:cstheme="minorHAnsi"/>
                <w:szCs w:val="21"/>
              </w:rPr>
            </w:pPr>
            <w:r w:rsidRPr="00E144FA">
              <w:rPr>
                <w:rFonts w:ascii="Segoe UI Symbol" w:hAnsi="Segoe UI Symbol" w:cs="Segoe UI Symbol"/>
                <w:color w:val="545454"/>
                <w:szCs w:val="21"/>
                <w:shd w:val="clear" w:color="auto" w:fill="FFFFFF"/>
              </w:rPr>
              <w:t>✓</w:t>
            </w:r>
          </w:p>
        </w:tc>
      </w:tr>
      <w:tr w:rsidR="00025576" w:rsidRPr="00A65B36" w14:paraId="1AB7225E" w14:textId="77777777" w:rsidTr="00C46A6E">
        <w:trPr>
          <w:trHeight w:val="851"/>
        </w:trPr>
        <w:tc>
          <w:tcPr>
            <w:tcW w:w="6091" w:type="dxa"/>
            <w:vAlign w:val="center"/>
          </w:tcPr>
          <w:p w14:paraId="59828096" w14:textId="77777777" w:rsidR="00025576" w:rsidRPr="00A65B36" w:rsidRDefault="00025576" w:rsidP="00025576">
            <w:pPr>
              <w:pStyle w:val="Pa12"/>
              <w:rPr>
                <w:rFonts w:asciiTheme="minorHAnsi" w:eastAsia="Calibri" w:hAnsiTheme="minorHAnsi" w:cstheme="minorHAnsi"/>
                <w:sz w:val="20"/>
                <w:szCs w:val="20"/>
              </w:rPr>
            </w:pPr>
            <w:r w:rsidRPr="00A65B36">
              <w:rPr>
                <w:rFonts w:asciiTheme="minorHAnsi" w:hAnsiTheme="minorHAnsi" w:cstheme="minorHAnsi"/>
                <w:sz w:val="20"/>
                <w:szCs w:val="20"/>
              </w:rPr>
              <w:t>Art. 27: Written appointment of a representative within the EU with legal effect for all Controllers (where required)</w:t>
            </w:r>
          </w:p>
        </w:tc>
        <w:tc>
          <w:tcPr>
            <w:tcW w:w="2976" w:type="dxa"/>
          </w:tcPr>
          <w:p w14:paraId="7E8BD1C8" w14:textId="42A4194E" w:rsidR="00025576" w:rsidRPr="00A65B36" w:rsidRDefault="00025576" w:rsidP="00025576">
            <w:pPr>
              <w:jc w:val="center"/>
              <w:rPr>
                <w:rFonts w:cstheme="minorHAnsi"/>
                <w:szCs w:val="21"/>
              </w:rPr>
            </w:pPr>
            <w:r w:rsidRPr="00E144FA">
              <w:rPr>
                <w:rFonts w:ascii="Segoe UI Symbol" w:hAnsi="Segoe UI Symbol" w:cs="Segoe UI Symbol"/>
                <w:color w:val="545454"/>
                <w:szCs w:val="21"/>
                <w:shd w:val="clear" w:color="auto" w:fill="FFFFFF"/>
              </w:rPr>
              <w:t>✓</w:t>
            </w:r>
          </w:p>
        </w:tc>
      </w:tr>
      <w:tr w:rsidR="00025576" w:rsidRPr="00A65B36" w14:paraId="75F3BBE7" w14:textId="77777777" w:rsidTr="00C46A6E">
        <w:trPr>
          <w:trHeight w:val="851"/>
        </w:trPr>
        <w:tc>
          <w:tcPr>
            <w:tcW w:w="6091" w:type="dxa"/>
            <w:vAlign w:val="center"/>
          </w:tcPr>
          <w:p w14:paraId="7EAE408B" w14:textId="77777777" w:rsidR="00025576" w:rsidRPr="00A65B36" w:rsidRDefault="00025576" w:rsidP="00025576">
            <w:pPr>
              <w:pStyle w:val="Pa12"/>
              <w:rPr>
                <w:rFonts w:asciiTheme="minorHAnsi" w:eastAsia="Calibri" w:hAnsiTheme="minorHAnsi" w:cstheme="minorHAnsi"/>
                <w:sz w:val="20"/>
                <w:szCs w:val="20"/>
              </w:rPr>
            </w:pPr>
            <w:r w:rsidRPr="00A65B36">
              <w:rPr>
                <w:rFonts w:asciiTheme="minorHAnsi" w:hAnsiTheme="minorHAnsi" w:cstheme="minorHAnsi"/>
                <w:sz w:val="20"/>
                <w:szCs w:val="20"/>
              </w:rPr>
              <w:t>Art. 28: Initial examination of the suitability of processors</w:t>
            </w:r>
          </w:p>
          <w:p w14:paraId="7DEF10E0" w14:textId="77777777" w:rsidR="00025576" w:rsidRPr="00A65B36" w:rsidRDefault="00025576" w:rsidP="00025576">
            <w:pPr>
              <w:pStyle w:val="Default"/>
              <w:rPr>
                <w:rFonts w:asciiTheme="minorHAnsi" w:hAnsiTheme="minorHAnsi" w:cstheme="minorHAnsi"/>
              </w:rPr>
            </w:pPr>
            <w:r w:rsidRPr="00A65B36">
              <w:rPr>
                <w:rFonts w:asciiTheme="minorHAnsi" w:hAnsiTheme="minorHAnsi" w:cstheme="minorHAnsi"/>
                <w:sz w:val="20"/>
                <w:szCs w:val="20"/>
              </w:rPr>
              <w:t>(where required)</w:t>
            </w:r>
          </w:p>
        </w:tc>
        <w:tc>
          <w:tcPr>
            <w:tcW w:w="2976" w:type="dxa"/>
          </w:tcPr>
          <w:p w14:paraId="57674F4B" w14:textId="2C6B9283" w:rsidR="00025576" w:rsidRPr="00A65B36" w:rsidRDefault="00025576" w:rsidP="00025576">
            <w:pPr>
              <w:jc w:val="center"/>
              <w:rPr>
                <w:rFonts w:cstheme="minorHAnsi"/>
                <w:szCs w:val="21"/>
              </w:rPr>
            </w:pPr>
            <w:r w:rsidRPr="00E144FA">
              <w:rPr>
                <w:rFonts w:ascii="Segoe UI Symbol" w:hAnsi="Segoe UI Symbol" w:cs="Segoe UI Symbol"/>
                <w:color w:val="545454"/>
                <w:szCs w:val="21"/>
                <w:shd w:val="clear" w:color="auto" w:fill="FFFFFF"/>
              </w:rPr>
              <w:t>✓</w:t>
            </w:r>
          </w:p>
        </w:tc>
      </w:tr>
      <w:tr w:rsidR="00025576" w:rsidRPr="00A65B36" w14:paraId="0B5CA8C2" w14:textId="77777777" w:rsidTr="00C46A6E">
        <w:trPr>
          <w:trHeight w:val="851"/>
        </w:trPr>
        <w:tc>
          <w:tcPr>
            <w:tcW w:w="6091" w:type="dxa"/>
            <w:vAlign w:val="center"/>
          </w:tcPr>
          <w:p w14:paraId="227C8EB2" w14:textId="77777777" w:rsidR="00025576" w:rsidRPr="00A65B36" w:rsidRDefault="00025576" w:rsidP="00025576">
            <w:pPr>
              <w:pStyle w:val="Pa12"/>
              <w:rPr>
                <w:rFonts w:asciiTheme="minorHAnsi" w:eastAsia="Calibri" w:hAnsiTheme="minorHAnsi" w:cstheme="minorHAnsi"/>
                <w:sz w:val="20"/>
                <w:szCs w:val="20"/>
              </w:rPr>
            </w:pPr>
            <w:r w:rsidRPr="00A65B36">
              <w:rPr>
                <w:rFonts w:asciiTheme="minorHAnsi" w:hAnsiTheme="minorHAnsi" w:cstheme="minorHAnsi"/>
                <w:sz w:val="20"/>
                <w:szCs w:val="20"/>
              </w:rPr>
              <w:t>Art. 28: Regular controls of processors (where required)</w:t>
            </w:r>
          </w:p>
        </w:tc>
        <w:tc>
          <w:tcPr>
            <w:tcW w:w="2976" w:type="dxa"/>
          </w:tcPr>
          <w:p w14:paraId="1F7B0D38" w14:textId="35E088E0" w:rsidR="00025576" w:rsidRPr="00A65B36" w:rsidRDefault="00025576" w:rsidP="00025576">
            <w:pPr>
              <w:jc w:val="center"/>
              <w:rPr>
                <w:rFonts w:cstheme="minorHAnsi"/>
                <w:szCs w:val="21"/>
              </w:rPr>
            </w:pPr>
            <w:r w:rsidRPr="00E144FA">
              <w:rPr>
                <w:rFonts w:ascii="Segoe UI Symbol" w:hAnsi="Segoe UI Symbol" w:cs="Segoe UI Symbol"/>
                <w:color w:val="545454"/>
                <w:szCs w:val="21"/>
                <w:shd w:val="clear" w:color="auto" w:fill="FFFFFF"/>
              </w:rPr>
              <w:t>✓</w:t>
            </w:r>
          </w:p>
        </w:tc>
      </w:tr>
      <w:tr w:rsidR="00025576" w:rsidRPr="00A65B36" w14:paraId="14E33E95" w14:textId="77777777" w:rsidTr="00C46A6E">
        <w:trPr>
          <w:trHeight w:val="851"/>
        </w:trPr>
        <w:tc>
          <w:tcPr>
            <w:tcW w:w="6091" w:type="dxa"/>
            <w:vAlign w:val="center"/>
          </w:tcPr>
          <w:p w14:paraId="7CC2DBBC" w14:textId="77777777" w:rsidR="00025576" w:rsidRPr="00A65B36" w:rsidRDefault="00025576" w:rsidP="00025576">
            <w:pPr>
              <w:pStyle w:val="Pa12"/>
              <w:rPr>
                <w:rFonts w:asciiTheme="minorHAnsi" w:eastAsia="Calibri" w:hAnsiTheme="minorHAnsi" w:cstheme="minorHAnsi"/>
                <w:sz w:val="20"/>
                <w:szCs w:val="20"/>
              </w:rPr>
            </w:pPr>
            <w:r w:rsidRPr="00A65B36">
              <w:rPr>
                <w:rFonts w:asciiTheme="minorHAnsi" w:hAnsiTheme="minorHAnsi" w:cstheme="minorHAnsi"/>
                <w:sz w:val="20"/>
                <w:szCs w:val="20"/>
              </w:rPr>
              <w:t>Art. 30: Maintenance of the record of processing activities</w:t>
            </w:r>
          </w:p>
        </w:tc>
        <w:tc>
          <w:tcPr>
            <w:tcW w:w="2976" w:type="dxa"/>
          </w:tcPr>
          <w:p w14:paraId="5A74C384" w14:textId="01EFD8B0" w:rsidR="00025576" w:rsidRPr="00A65B36" w:rsidRDefault="00025576" w:rsidP="00025576">
            <w:pPr>
              <w:jc w:val="center"/>
              <w:rPr>
                <w:rFonts w:cstheme="minorHAnsi"/>
                <w:szCs w:val="21"/>
              </w:rPr>
            </w:pPr>
            <w:r w:rsidRPr="00E144FA">
              <w:rPr>
                <w:rFonts w:ascii="Segoe UI Symbol" w:hAnsi="Segoe UI Symbol" w:cs="Segoe UI Symbol"/>
                <w:color w:val="545454"/>
                <w:szCs w:val="21"/>
                <w:shd w:val="clear" w:color="auto" w:fill="FFFFFF"/>
              </w:rPr>
              <w:t>✓</w:t>
            </w:r>
          </w:p>
        </w:tc>
      </w:tr>
      <w:tr w:rsidR="00025576" w:rsidRPr="00A65B36" w14:paraId="32628008" w14:textId="77777777" w:rsidTr="00C46A6E">
        <w:trPr>
          <w:trHeight w:val="851"/>
        </w:trPr>
        <w:tc>
          <w:tcPr>
            <w:tcW w:w="6091" w:type="dxa"/>
            <w:vAlign w:val="center"/>
          </w:tcPr>
          <w:p w14:paraId="6CE48715" w14:textId="77777777" w:rsidR="00025576" w:rsidRPr="00A65B36" w:rsidRDefault="00025576" w:rsidP="00025576">
            <w:pPr>
              <w:pStyle w:val="Pa12"/>
              <w:rPr>
                <w:rFonts w:asciiTheme="minorHAnsi" w:eastAsia="Calibri" w:hAnsiTheme="minorHAnsi" w:cstheme="minorHAnsi"/>
                <w:sz w:val="20"/>
                <w:szCs w:val="20"/>
              </w:rPr>
            </w:pPr>
            <w:r w:rsidRPr="00A65B36">
              <w:rPr>
                <w:rFonts w:asciiTheme="minorHAnsi" w:hAnsiTheme="minorHAnsi" w:cstheme="minorHAnsi"/>
                <w:sz w:val="20"/>
                <w:szCs w:val="20"/>
              </w:rPr>
              <w:t>Art. 33, 34: Ensuring the notification obligation and, where applicable, notification of data subjects in the event of data breaches</w:t>
            </w:r>
          </w:p>
        </w:tc>
        <w:tc>
          <w:tcPr>
            <w:tcW w:w="2976" w:type="dxa"/>
          </w:tcPr>
          <w:p w14:paraId="161F303C" w14:textId="69588D36" w:rsidR="00025576" w:rsidRPr="00A65B36" w:rsidRDefault="00025576" w:rsidP="00025576">
            <w:pPr>
              <w:jc w:val="center"/>
              <w:rPr>
                <w:rFonts w:cstheme="minorHAnsi"/>
                <w:szCs w:val="21"/>
              </w:rPr>
            </w:pPr>
            <w:r w:rsidRPr="00E144FA">
              <w:rPr>
                <w:rFonts w:ascii="Segoe UI Symbol" w:hAnsi="Segoe UI Symbol" w:cs="Segoe UI Symbol"/>
                <w:color w:val="545454"/>
                <w:szCs w:val="21"/>
                <w:shd w:val="clear" w:color="auto" w:fill="FFFFFF"/>
              </w:rPr>
              <w:t>✓</w:t>
            </w:r>
          </w:p>
        </w:tc>
      </w:tr>
      <w:tr w:rsidR="00025576" w:rsidRPr="00A65B36" w14:paraId="7611B0EB" w14:textId="77777777" w:rsidTr="00C46A6E">
        <w:trPr>
          <w:trHeight w:val="851"/>
        </w:trPr>
        <w:tc>
          <w:tcPr>
            <w:tcW w:w="6091" w:type="dxa"/>
            <w:vAlign w:val="center"/>
          </w:tcPr>
          <w:p w14:paraId="07D674D9" w14:textId="77777777" w:rsidR="00025576" w:rsidRPr="00A65B36" w:rsidRDefault="00025576" w:rsidP="00025576">
            <w:pPr>
              <w:pStyle w:val="Pa12"/>
              <w:rPr>
                <w:rFonts w:asciiTheme="minorHAnsi" w:eastAsia="Calibri" w:hAnsiTheme="minorHAnsi" w:cstheme="minorHAnsi"/>
                <w:sz w:val="20"/>
                <w:szCs w:val="20"/>
              </w:rPr>
            </w:pPr>
            <w:r w:rsidRPr="00A65B36">
              <w:rPr>
                <w:rFonts w:asciiTheme="minorHAnsi" w:hAnsiTheme="minorHAnsi" w:cstheme="minorHAnsi"/>
                <w:sz w:val="20"/>
                <w:szCs w:val="20"/>
              </w:rPr>
              <w:t>Art. 35: Assessment of the necessity and performance of data protection impact assessments</w:t>
            </w:r>
          </w:p>
        </w:tc>
        <w:tc>
          <w:tcPr>
            <w:tcW w:w="2976" w:type="dxa"/>
          </w:tcPr>
          <w:p w14:paraId="494D5650" w14:textId="052E3015" w:rsidR="00025576" w:rsidRPr="00A65B36" w:rsidRDefault="00025576" w:rsidP="00025576">
            <w:pPr>
              <w:jc w:val="center"/>
              <w:rPr>
                <w:rFonts w:cstheme="minorHAnsi"/>
                <w:szCs w:val="21"/>
              </w:rPr>
            </w:pPr>
            <w:r w:rsidRPr="00E144FA">
              <w:rPr>
                <w:rFonts w:ascii="Segoe UI Symbol" w:hAnsi="Segoe UI Symbol" w:cs="Segoe UI Symbol"/>
                <w:color w:val="545454"/>
                <w:szCs w:val="21"/>
                <w:shd w:val="clear" w:color="auto" w:fill="FFFFFF"/>
              </w:rPr>
              <w:t>✓</w:t>
            </w:r>
          </w:p>
        </w:tc>
      </w:tr>
      <w:tr w:rsidR="00025576" w:rsidRPr="00A65B36" w14:paraId="5C4FFA7C" w14:textId="77777777" w:rsidTr="00C46A6E">
        <w:trPr>
          <w:trHeight w:val="851"/>
        </w:trPr>
        <w:tc>
          <w:tcPr>
            <w:tcW w:w="6091" w:type="dxa"/>
            <w:vAlign w:val="center"/>
          </w:tcPr>
          <w:p w14:paraId="1FBD26AD" w14:textId="77777777" w:rsidR="00025576" w:rsidRPr="00A65B36" w:rsidRDefault="00025576" w:rsidP="00025576">
            <w:pPr>
              <w:pStyle w:val="Pa12"/>
              <w:rPr>
                <w:rFonts w:asciiTheme="minorHAnsi" w:eastAsia="Calibri" w:hAnsiTheme="minorHAnsi" w:cstheme="minorHAnsi"/>
                <w:sz w:val="20"/>
                <w:szCs w:val="20"/>
              </w:rPr>
            </w:pPr>
            <w:r w:rsidRPr="00A65B36">
              <w:rPr>
                <w:rFonts w:asciiTheme="minorHAnsi" w:hAnsiTheme="minorHAnsi" w:cstheme="minorHAnsi"/>
                <w:sz w:val="20"/>
                <w:szCs w:val="20"/>
              </w:rPr>
              <w:t>Art. 36: Prior consultation of a supervisory authority and transfer of the required information</w:t>
            </w:r>
          </w:p>
        </w:tc>
        <w:tc>
          <w:tcPr>
            <w:tcW w:w="2976" w:type="dxa"/>
          </w:tcPr>
          <w:p w14:paraId="368185B4" w14:textId="57F7497A" w:rsidR="00025576" w:rsidRPr="00A65B36" w:rsidRDefault="00025576" w:rsidP="00025576">
            <w:pPr>
              <w:jc w:val="center"/>
              <w:rPr>
                <w:rFonts w:cstheme="minorHAnsi"/>
                <w:szCs w:val="21"/>
              </w:rPr>
            </w:pPr>
            <w:r w:rsidRPr="00E144FA">
              <w:rPr>
                <w:rFonts w:ascii="Segoe UI Symbol" w:hAnsi="Segoe UI Symbol" w:cs="Segoe UI Symbol"/>
                <w:color w:val="545454"/>
                <w:szCs w:val="21"/>
                <w:shd w:val="clear" w:color="auto" w:fill="FFFFFF"/>
              </w:rPr>
              <w:t>✓</w:t>
            </w:r>
          </w:p>
        </w:tc>
      </w:tr>
      <w:tr w:rsidR="00025576" w:rsidRPr="00A65B36" w14:paraId="070CB7D9" w14:textId="77777777" w:rsidTr="00C46A6E">
        <w:trPr>
          <w:trHeight w:val="851"/>
        </w:trPr>
        <w:tc>
          <w:tcPr>
            <w:tcW w:w="6091" w:type="dxa"/>
            <w:vAlign w:val="center"/>
          </w:tcPr>
          <w:p w14:paraId="03494097" w14:textId="77777777" w:rsidR="00025576" w:rsidRPr="00A65B36" w:rsidRDefault="00025576" w:rsidP="00025576">
            <w:pPr>
              <w:pStyle w:val="Pa12"/>
              <w:rPr>
                <w:rFonts w:asciiTheme="minorHAnsi" w:eastAsia="Calibri" w:hAnsiTheme="minorHAnsi" w:cstheme="minorHAnsi"/>
                <w:sz w:val="20"/>
                <w:szCs w:val="20"/>
              </w:rPr>
            </w:pPr>
            <w:r w:rsidRPr="00A65B36">
              <w:rPr>
                <w:rFonts w:asciiTheme="minorHAnsi" w:hAnsiTheme="minorHAnsi" w:cstheme="minorHAnsi"/>
                <w:sz w:val="20"/>
                <w:szCs w:val="20"/>
              </w:rPr>
              <w:t>Nature: 42: Performance of certification mechanisms, data protection seals and marks (optional)</w:t>
            </w:r>
          </w:p>
        </w:tc>
        <w:tc>
          <w:tcPr>
            <w:tcW w:w="2976" w:type="dxa"/>
          </w:tcPr>
          <w:p w14:paraId="2C3F96A8" w14:textId="44CAC1D5" w:rsidR="00025576" w:rsidRPr="00A65B36" w:rsidRDefault="00025576" w:rsidP="00025576">
            <w:pPr>
              <w:jc w:val="center"/>
              <w:rPr>
                <w:rFonts w:cstheme="minorHAnsi"/>
                <w:szCs w:val="21"/>
              </w:rPr>
            </w:pPr>
            <w:r w:rsidRPr="00E144FA">
              <w:rPr>
                <w:rFonts w:ascii="Segoe UI Symbol" w:hAnsi="Segoe UI Symbol" w:cs="Segoe UI Symbol"/>
                <w:color w:val="545454"/>
                <w:szCs w:val="21"/>
                <w:shd w:val="clear" w:color="auto" w:fill="FFFFFF"/>
              </w:rPr>
              <w:t>✓</w:t>
            </w:r>
          </w:p>
        </w:tc>
      </w:tr>
      <w:tr w:rsidR="00025576" w:rsidRPr="00A65B36" w14:paraId="50DE0908" w14:textId="77777777" w:rsidTr="00C46A6E">
        <w:trPr>
          <w:trHeight w:val="851"/>
        </w:trPr>
        <w:tc>
          <w:tcPr>
            <w:tcW w:w="6091" w:type="dxa"/>
            <w:vAlign w:val="center"/>
          </w:tcPr>
          <w:p w14:paraId="0DF5ABF8" w14:textId="77777777" w:rsidR="00025576" w:rsidRPr="00A65B36" w:rsidRDefault="00025576" w:rsidP="00025576">
            <w:pPr>
              <w:pStyle w:val="Pa12"/>
              <w:rPr>
                <w:rFonts w:asciiTheme="minorHAnsi" w:eastAsia="Calibri" w:hAnsiTheme="minorHAnsi" w:cstheme="minorHAnsi"/>
                <w:sz w:val="20"/>
                <w:szCs w:val="20"/>
              </w:rPr>
            </w:pPr>
            <w:r w:rsidRPr="00A65B36">
              <w:rPr>
                <w:rFonts w:asciiTheme="minorHAnsi" w:hAnsiTheme="minorHAnsi" w:cstheme="minorHAnsi"/>
                <w:sz w:val="20"/>
                <w:szCs w:val="20"/>
              </w:rPr>
              <w:t>Art. 46: Ensuring appropriate safeguards in the course of transfers to third countries (where required)</w:t>
            </w:r>
          </w:p>
        </w:tc>
        <w:tc>
          <w:tcPr>
            <w:tcW w:w="2976" w:type="dxa"/>
          </w:tcPr>
          <w:p w14:paraId="24D2FC0C" w14:textId="317AF387" w:rsidR="00025576" w:rsidRPr="00A65B36" w:rsidRDefault="00025576" w:rsidP="00025576">
            <w:pPr>
              <w:jc w:val="center"/>
              <w:rPr>
                <w:rFonts w:cstheme="minorHAnsi"/>
                <w:szCs w:val="21"/>
              </w:rPr>
            </w:pPr>
            <w:r w:rsidRPr="00E144FA">
              <w:rPr>
                <w:rFonts w:ascii="Segoe UI Symbol" w:hAnsi="Segoe UI Symbol" w:cs="Segoe UI Symbol"/>
                <w:color w:val="545454"/>
                <w:szCs w:val="21"/>
                <w:shd w:val="clear" w:color="auto" w:fill="FFFFFF"/>
              </w:rPr>
              <w:t>✓</w:t>
            </w:r>
          </w:p>
        </w:tc>
      </w:tr>
    </w:tbl>
    <w:tbl>
      <w:tblPr>
        <w:tblW w:w="0" w:type="auto"/>
        <w:tblBorders>
          <w:top w:val="nil"/>
          <w:left w:val="nil"/>
          <w:bottom w:val="nil"/>
          <w:right w:val="nil"/>
        </w:tblBorders>
        <w:tblLayout w:type="fixed"/>
        <w:tblLook w:val="0000" w:firstRow="0" w:lastRow="0" w:firstColumn="0" w:lastColumn="0" w:noHBand="0" w:noVBand="0"/>
      </w:tblPr>
      <w:tblGrid>
        <w:gridCol w:w="4406"/>
      </w:tblGrid>
      <w:tr w:rsidR="00736D67" w:rsidRPr="00A65B36" w14:paraId="289B2BD3" w14:textId="77777777" w:rsidTr="009E7259">
        <w:trPr>
          <w:trHeight w:val="97"/>
        </w:trPr>
        <w:tc>
          <w:tcPr>
            <w:tcW w:w="4406" w:type="dxa"/>
          </w:tcPr>
          <w:p w14:paraId="710D5C4F" w14:textId="77777777" w:rsidR="00736D67" w:rsidRPr="00A65B36" w:rsidRDefault="00736D67" w:rsidP="009E7259">
            <w:pPr>
              <w:pStyle w:val="Pa12"/>
              <w:jc w:val="center"/>
              <w:rPr>
                <w:rFonts w:asciiTheme="minorHAnsi" w:hAnsiTheme="minorHAnsi" w:cstheme="minorHAnsi"/>
                <w:color w:val="000000"/>
                <w:sz w:val="15"/>
                <w:szCs w:val="15"/>
              </w:rPr>
            </w:pPr>
          </w:p>
        </w:tc>
      </w:tr>
    </w:tbl>
    <w:p w14:paraId="0E6215CE" w14:textId="1964E2C9" w:rsidR="000D0801" w:rsidRPr="00183B8A" w:rsidRDefault="000D0801" w:rsidP="00183B8A">
      <w:pPr>
        <w:rPr>
          <w:szCs w:val="21"/>
          <w:lang w:val="en-US"/>
        </w:rPr>
      </w:pPr>
      <w:r w:rsidRPr="00183B8A">
        <w:rPr>
          <w:szCs w:val="21"/>
          <w:lang w:val="en-US"/>
        </w:rPr>
        <w:t xml:space="preserve">In general, the duty to come up with the above-mentioned obligations of the Controllers under the GDPR </w:t>
      </w:r>
      <w:proofErr w:type="gramStart"/>
      <w:r w:rsidRPr="00183B8A">
        <w:rPr>
          <w:szCs w:val="21"/>
          <w:lang w:val="en-US"/>
        </w:rPr>
        <w:t>shall be undertaken</w:t>
      </w:r>
      <w:proofErr w:type="gramEnd"/>
      <w:r w:rsidRPr="00183B8A">
        <w:rPr>
          <w:szCs w:val="21"/>
          <w:lang w:val="en-US"/>
        </w:rPr>
        <w:t xml:space="preserve"> by the Controller in whose area of activity the joint processing takes place. To the extent a Controller cannot perform and fulfil its duties and obligations under the GDPR, the other Controllers shall support it in this context to the required extent.</w:t>
      </w:r>
    </w:p>
    <w:p w14:paraId="6BAC5F5A" w14:textId="5F56E55C" w:rsidR="00984B7A" w:rsidRPr="00183B8A" w:rsidRDefault="000D0801" w:rsidP="00183B8A">
      <w:pPr>
        <w:rPr>
          <w:szCs w:val="21"/>
          <w:lang w:val="en-US"/>
        </w:rPr>
      </w:pPr>
      <w:r w:rsidRPr="00183B8A">
        <w:rPr>
          <w:szCs w:val="21"/>
          <w:lang w:val="en-US"/>
        </w:rPr>
        <w:lastRenderedPageBreak/>
        <w:t xml:space="preserve">In </w:t>
      </w:r>
      <w:proofErr w:type="gramStart"/>
      <w:r w:rsidRPr="00183B8A">
        <w:rPr>
          <w:szCs w:val="21"/>
          <w:lang w:val="en-US"/>
        </w:rPr>
        <w:t>particular</w:t>
      </w:r>
      <w:proofErr w:type="gramEnd"/>
      <w:r w:rsidRPr="00183B8A">
        <w:rPr>
          <w:szCs w:val="21"/>
          <w:lang w:val="en-US"/>
        </w:rPr>
        <w:t xml:space="preserve"> the duty to provide information to the data subjects as well as requests from the data subjects shall be assumed or answered in each case by the Controller in whose area of activity the data subjects are active (e.g. commissioned reviewer of Controller 1, application to Controller 1, employee of Controller 1).</w:t>
      </w:r>
      <w:r w:rsidR="006F3FB6" w:rsidRPr="00183B8A">
        <w:rPr>
          <w:szCs w:val="21"/>
          <w:lang w:val="en-US"/>
        </w:rPr>
        <w:t xml:space="preserve"> If a controller receives a request or inquiry from a data subject regarding those </w:t>
      </w:r>
      <w:proofErr w:type="gramStart"/>
      <w:r w:rsidR="006F3FB6" w:rsidRPr="00183B8A">
        <w:rPr>
          <w:szCs w:val="21"/>
          <w:lang w:val="en-US"/>
        </w:rPr>
        <w:t>obligations which are covered by the responsibility of one of the other data controllers, this request or enquiry</w:t>
      </w:r>
      <w:proofErr w:type="gramEnd"/>
      <w:r w:rsidR="006F3FB6" w:rsidRPr="00183B8A">
        <w:rPr>
          <w:szCs w:val="21"/>
          <w:lang w:val="en-US"/>
        </w:rPr>
        <w:t xml:space="preserve"> is forwarded to the responsible data controller as soon as possible.</w:t>
      </w:r>
      <w:r w:rsidRPr="00183B8A">
        <w:rPr>
          <w:szCs w:val="21"/>
          <w:lang w:val="en-US"/>
        </w:rPr>
        <w:t xml:space="preserve"> If required, the Joint Controller provide each other with the necessary information from their respective fields of activity.</w:t>
      </w:r>
    </w:p>
    <w:p w14:paraId="04E70769" w14:textId="575FAC40" w:rsidR="00C23D55" w:rsidRPr="00183B8A" w:rsidRDefault="00984B7A" w:rsidP="00C717CA">
      <w:pPr>
        <w:rPr>
          <w:szCs w:val="21"/>
          <w:lang w:val="en-US"/>
        </w:rPr>
      </w:pPr>
      <w:r w:rsidRPr="00183B8A">
        <w:rPr>
          <w:bCs/>
          <w:szCs w:val="21"/>
        </w:rPr>
        <w:t>Any requests and claims concerning data processing by the online platform ISAAC shall be assumed or answered by controller 1 (NWO).</w:t>
      </w:r>
    </w:p>
    <w:sectPr w:rsidR="00C23D55" w:rsidRPr="00183B8A">
      <w:pgSz w:w="11906" w:h="16838"/>
      <w:pgMar w:top="1417" w:right="1417" w:bottom="1134"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4D131492" w16cid:durableId="2291E1C7"/>
  <w16cid:commentId w16cid:paraId="34F03701" w16cid:durableId="2291E2E6"/>
  <w16cid:commentId w16cid:paraId="395DF7F8" w16cid:durableId="2291E3BF"/>
  <w16cid:commentId w16cid:paraId="0EFC20E1" w16cid:durableId="2291E46E"/>
  <w16cid:commentId w16cid:paraId="0712F416" w16cid:durableId="2291E4BD"/>
  <w16cid:commentId w16cid:paraId="10AA70DE" w16cid:durableId="2291E6DC"/>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8591B2" w14:textId="77777777" w:rsidR="00833005" w:rsidRDefault="00833005" w:rsidP="00226432">
      <w:pPr>
        <w:spacing w:after="0" w:line="240" w:lineRule="auto"/>
      </w:pPr>
      <w:r>
        <w:separator/>
      </w:r>
    </w:p>
  </w:endnote>
  <w:endnote w:type="continuationSeparator" w:id="0">
    <w:p w14:paraId="326840E2" w14:textId="77777777" w:rsidR="00833005" w:rsidRDefault="00833005" w:rsidP="00226432">
      <w:pPr>
        <w:spacing w:after="0" w:line="240" w:lineRule="auto"/>
      </w:pPr>
      <w:r>
        <w:continuationSeparator/>
      </w:r>
    </w:p>
  </w:endnote>
  <w:endnote w:type="continuationNotice" w:id="1">
    <w:p w14:paraId="33CFBCD9" w14:textId="77777777" w:rsidR="00833005" w:rsidRDefault="0083300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heSans C4s Bold">
    <w:altName w:val="Calibri"/>
    <w:panose1 w:val="00000000000000000000"/>
    <w:charset w:val="00"/>
    <w:family w:val="swiss"/>
    <w:notTrueType/>
    <w:pitch w:val="default"/>
    <w:sig w:usb0="00000003" w:usb1="00000000" w:usb2="00000000" w:usb3="00000000" w:csb0="00000001" w:csb1="00000000"/>
  </w:font>
  <w:font w:name="TheSans C4s SemiLight">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30113316"/>
      <w:docPartObj>
        <w:docPartGallery w:val="Page Numbers (Bottom of Page)"/>
        <w:docPartUnique/>
      </w:docPartObj>
    </w:sdtPr>
    <w:sdtEndPr/>
    <w:sdtContent>
      <w:p w14:paraId="35FB9E69" w14:textId="6EB1A305" w:rsidR="00671350" w:rsidRDefault="00671350">
        <w:pPr>
          <w:pStyle w:val="Fuzeile"/>
          <w:jc w:val="right"/>
        </w:pPr>
        <w:r>
          <w:fldChar w:fldCharType="begin"/>
        </w:r>
        <w:r>
          <w:instrText>PAGE   \* MERGEFORMAT</w:instrText>
        </w:r>
        <w:r>
          <w:fldChar w:fldCharType="separate"/>
        </w:r>
        <w:r w:rsidR="002203C6">
          <w:rPr>
            <w:noProof/>
          </w:rPr>
          <w:t>9</w:t>
        </w:r>
        <w:r>
          <w:fldChar w:fldCharType="end"/>
        </w:r>
      </w:p>
    </w:sdtContent>
  </w:sdt>
  <w:p w14:paraId="10F8FF95" w14:textId="77777777" w:rsidR="00671350" w:rsidRDefault="0067135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9D0404" w14:textId="77777777" w:rsidR="00833005" w:rsidRDefault="00833005" w:rsidP="00226432">
      <w:pPr>
        <w:spacing w:after="0" w:line="240" w:lineRule="auto"/>
      </w:pPr>
      <w:r>
        <w:separator/>
      </w:r>
    </w:p>
  </w:footnote>
  <w:footnote w:type="continuationSeparator" w:id="0">
    <w:p w14:paraId="69511713" w14:textId="77777777" w:rsidR="00833005" w:rsidRDefault="00833005" w:rsidP="00226432">
      <w:pPr>
        <w:spacing w:after="0" w:line="240" w:lineRule="auto"/>
      </w:pPr>
      <w:r>
        <w:continuationSeparator/>
      </w:r>
    </w:p>
  </w:footnote>
  <w:footnote w:type="continuationNotice" w:id="1">
    <w:p w14:paraId="7CE358B3" w14:textId="77777777" w:rsidR="00833005" w:rsidRDefault="0083300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022FF8"/>
    <w:multiLevelType w:val="hybridMultilevel"/>
    <w:tmpl w:val="2EE09D58"/>
    <w:lvl w:ilvl="0" w:tplc="D33C44FE">
      <w:start w:val="1"/>
      <w:numFmt w:val="low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1F135752"/>
    <w:multiLevelType w:val="hybridMultilevel"/>
    <w:tmpl w:val="95648640"/>
    <w:lvl w:ilvl="0" w:tplc="BB9A8AF8">
      <w:start w:val="1"/>
      <w:numFmt w:val="decimal"/>
      <w:lvlText w:val="(%1)"/>
      <w:lvlJc w:val="left"/>
      <w:pPr>
        <w:ind w:left="720" w:hanging="360"/>
      </w:pPr>
      <w:rPr>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32E4DE3"/>
    <w:multiLevelType w:val="hybridMultilevel"/>
    <w:tmpl w:val="FE1C2432"/>
    <w:lvl w:ilvl="0" w:tplc="FC4A3A60">
      <w:start w:val="1"/>
      <w:numFmt w:val="decimal"/>
      <w:lvlText w:val="(%1)"/>
      <w:lvlJc w:val="left"/>
      <w:pPr>
        <w:ind w:left="1288" w:hanging="720"/>
      </w:pPr>
      <w:rPr>
        <w:rFonts w:hint="default"/>
        <w:b w:val="0"/>
        <w:i w:val="0"/>
        <w:sz w:val="21"/>
        <w:szCs w:val="21"/>
      </w:rPr>
    </w:lvl>
    <w:lvl w:ilvl="1" w:tplc="04070019" w:tentative="1">
      <w:start w:val="1"/>
      <w:numFmt w:val="lowerLetter"/>
      <w:lvlText w:val="%2."/>
      <w:lvlJc w:val="left"/>
      <w:pPr>
        <w:ind w:left="1648" w:hanging="360"/>
      </w:pPr>
    </w:lvl>
    <w:lvl w:ilvl="2" w:tplc="0407001B" w:tentative="1">
      <w:start w:val="1"/>
      <w:numFmt w:val="lowerRoman"/>
      <w:lvlText w:val="%3."/>
      <w:lvlJc w:val="right"/>
      <w:pPr>
        <w:ind w:left="2368" w:hanging="180"/>
      </w:pPr>
    </w:lvl>
    <w:lvl w:ilvl="3" w:tplc="0407000F" w:tentative="1">
      <w:start w:val="1"/>
      <w:numFmt w:val="decimal"/>
      <w:lvlText w:val="%4."/>
      <w:lvlJc w:val="left"/>
      <w:pPr>
        <w:ind w:left="3088" w:hanging="360"/>
      </w:pPr>
    </w:lvl>
    <w:lvl w:ilvl="4" w:tplc="04070019" w:tentative="1">
      <w:start w:val="1"/>
      <w:numFmt w:val="lowerLetter"/>
      <w:lvlText w:val="%5."/>
      <w:lvlJc w:val="left"/>
      <w:pPr>
        <w:ind w:left="3808" w:hanging="360"/>
      </w:pPr>
    </w:lvl>
    <w:lvl w:ilvl="5" w:tplc="0407001B" w:tentative="1">
      <w:start w:val="1"/>
      <w:numFmt w:val="lowerRoman"/>
      <w:lvlText w:val="%6."/>
      <w:lvlJc w:val="right"/>
      <w:pPr>
        <w:ind w:left="4528" w:hanging="180"/>
      </w:pPr>
    </w:lvl>
    <w:lvl w:ilvl="6" w:tplc="0407000F" w:tentative="1">
      <w:start w:val="1"/>
      <w:numFmt w:val="decimal"/>
      <w:lvlText w:val="%7."/>
      <w:lvlJc w:val="left"/>
      <w:pPr>
        <w:ind w:left="5248" w:hanging="360"/>
      </w:pPr>
    </w:lvl>
    <w:lvl w:ilvl="7" w:tplc="04070019" w:tentative="1">
      <w:start w:val="1"/>
      <w:numFmt w:val="lowerLetter"/>
      <w:lvlText w:val="%8."/>
      <w:lvlJc w:val="left"/>
      <w:pPr>
        <w:ind w:left="5968" w:hanging="360"/>
      </w:pPr>
    </w:lvl>
    <w:lvl w:ilvl="8" w:tplc="0407001B" w:tentative="1">
      <w:start w:val="1"/>
      <w:numFmt w:val="lowerRoman"/>
      <w:lvlText w:val="%9."/>
      <w:lvlJc w:val="right"/>
      <w:pPr>
        <w:ind w:left="6688" w:hanging="180"/>
      </w:pPr>
    </w:lvl>
  </w:abstractNum>
  <w:abstractNum w:abstractNumId="3" w15:restartNumberingAfterBreak="0">
    <w:nsid w:val="2652572E"/>
    <w:multiLevelType w:val="hybridMultilevel"/>
    <w:tmpl w:val="DAB60E58"/>
    <w:lvl w:ilvl="0" w:tplc="EE6E9A88">
      <w:start w:val="1"/>
      <w:numFmt w:val="decimal"/>
      <w:lvlText w:val="(%1)"/>
      <w:lvlJc w:val="left"/>
      <w:pPr>
        <w:ind w:left="1080" w:hanging="720"/>
      </w:pPr>
      <w:rPr>
        <w:rFonts w:eastAsiaTheme="minorHAnsi" w:cstheme="minorBidi" w:hint="default"/>
        <w:b w:val="0"/>
        <w:sz w:val="21"/>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28463EEA"/>
    <w:multiLevelType w:val="hybridMultilevel"/>
    <w:tmpl w:val="B5807FF0"/>
    <w:lvl w:ilvl="0" w:tplc="0C070017">
      <w:start w:val="1"/>
      <w:numFmt w:val="lowerLetter"/>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5" w15:restartNumberingAfterBreak="0">
    <w:nsid w:val="2949099E"/>
    <w:multiLevelType w:val="hybridMultilevel"/>
    <w:tmpl w:val="429A7E8E"/>
    <w:lvl w:ilvl="0" w:tplc="EB54B9E0">
      <w:start w:val="1"/>
      <w:numFmt w:val="bullet"/>
      <w:lvlText w:val=""/>
      <w:lvlJc w:val="left"/>
      <w:pPr>
        <w:ind w:left="720" w:hanging="360"/>
      </w:pPr>
      <w:rPr>
        <w:rFonts w:ascii="Symbol" w:hAnsi="Symbol" w:hint="default"/>
      </w:rPr>
    </w:lvl>
    <w:lvl w:ilvl="1" w:tplc="0C070003">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6" w15:restartNumberingAfterBreak="0">
    <w:nsid w:val="35484B07"/>
    <w:multiLevelType w:val="hybridMultilevel"/>
    <w:tmpl w:val="33AA7090"/>
    <w:lvl w:ilvl="0" w:tplc="9B30E5CA">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36CF6BB4"/>
    <w:multiLevelType w:val="hybridMultilevel"/>
    <w:tmpl w:val="48E633BE"/>
    <w:lvl w:ilvl="0" w:tplc="31003AC8">
      <w:numFmt w:val="bullet"/>
      <w:lvlText w:val="•"/>
      <w:lvlJc w:val="left"/>
      <w:pPr>
        <w:ind w:left="1065" w:hanging="705"/>
      </w:pPr>
      <w:rPr>
        <w:rFonts w:ascii="Verdana" w:hAnsi="Verdana" w:cstheme="minorBidi" w:hint="default"/>
        <w:spacing w:val="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15:restartNumberingAfterBreak="0">
    <w:nsid w:val="4D2F3D19"/>
    <w:multiLevelType w:val="hybridMultilevel"/>
    <w:tmpl w:val="C276BA2E"/>
    <w:lvl w:ilvl="0" w:tplc="CA78E7C2">
      <w:start w:val="1"/>
      <w:numFmt w:val="bullet"/>
      <w:lvlText w:val=""/>
      <w:lvlJc w:val="left"/>
      <w:pPr>
        <w:ind w:left="720" w:hanging="360"/>
      </w:pPr>
      <w:rPr>
        <w:rFonts w:ascii="Symbol" w:eastAsia="Calibri" w:hAnsi="Symbol" w:cstheme="minorHAnsi" w:hint="default"/>
        <w:b/>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50730E5B"/>
    <w:multiLevelType w:val="hybridMultilevel"/>
    <w:tmpl w:val="A9E43B9E"/>
    <w:lvl w:ilvl="0" w:tplc="40264092">
      <w:start w:val="1"/>
      <w:numFmt w:val="lowerLetter"/>
      <w:lvlText w:val="%1)"/>
      <w:lvlJc w:val="left"/>
      <w:pPr>
        <w:ind w:left="1065" w:hanging="705"/>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10" w15:restartNumberingAfterBreak="0">
    <w:nsid w:val="558802A2"/>
    <w:multiLevelType w:val="hybridMultilevel"/>
    <w:tmpl w:val="D7E639F2"/>
    <w:lvl w:ilvl="0" w:tplc="9A309940">
      <w:start w:val="6"/>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DBF2509"/>
    <w:multiLevelType w:val="hybridMultilevel"/>
    <w:tmpl w:val="1AE074B6"/>
    <w:lvl w:ilvl="0" w:tplc="AB2EA5E6">
      <w:numFmt w:val="bullet"/>
      <w:lvlText w:val=" "/>
      <w:lvlJc w:val="left"/>
      <w:pPr>
        <w:ind w:left="720" w:hanging="360"/>
      </w:pPr>
      <w:rPr>
        <w:rFonts w:ascii="Verdana" w:hAnsi="Verdana" w:cstheme="minorBidi" w:hint="default"/>
        <w:spacing w:val="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2" w15:restartNumberingAfterBreak="0">
    <w:nsid w:val="64740345"/>
    <w:multiLevelType w:val="hybridMultilevel"/>
    <w:tmpl w:val="4968AFC2"/>
    <w:lvl w:ilvl="0" w:tplc="3A986CBC">
      <w:numFmt w:val="bullet"/>
      <w:lvlText w:val=" "/>
      <w:lvlJc w:val="left"/>
      <w:pPr>
        <w:ind w:left="720" w:hanging="360"/>
      </w:pPr>
      <w:rPr>
        <w:rFonts w:ascii="Verdana" w:hAnsi="Verdana" w:cstheme="minorBidi" w:hint="default"/>
        <w:spacing w:val="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3" w15:restartNumberingAfterBreak="0">
    <w:nsid w:val="64D50AE1"/>
    <w:multiLevelType w:val="multilevel"/>
    <w:tmpl w:val="3A6822E6"/>
    <w:lvl w:ilvl="0">
      <w:start w:val="5"/>
      <w:numFmt w:val="decimal"/>
      <w:lvlText w:val="%1"/>
      <w:lvlJc w:val="left"/>
      <w:pPr>
        <w:ind w:left="360" w:hanging="360"/>
      </w:pPr>
    </w:lvl>
    <w:lvl w:ilvl="1">
      <w:start w:val="1"/>
      <w:numFmt w:val="decimal"/>
      <w:lvlText w:val="%1.%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14" w15:restartNumberingAfterBreak="0">
    <w:nsid w:val="6C8A3F5C"/>
    <w:multiLevelType w:val="hybridMultilevel"/>
    <w:tmpl w:val="C78AB2F4"/>
    <w:lvl w:ilvl="0" w:tplc="170C8556">
      <w:numFmt w:val="bullet"/>
      <w:lvlText w:val=" "/>
      <w:lvlJc w:val="left"/>
      <w:pPr>
        <w:ind w:left="1425" w:hanging="705"/>
      </w:pPr>
      <w:rPr>
        <w:rFonts w:ascii="Verdana" w:hAnsi="Verdana" w:cstheme="minorBidi" w:hint="default"/>
        <w:spacing w:val="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5" w15:restartNumberingAfterBreak="0">
    <w:nsid w:val="6CAA71A8"/>
    <w:multiLevelType w:val="hybridMultilevel"/>
    <w:tmpl w:val="1D602BB4"/>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6" w15:restartNumberingAfterBreak="0">
    <w:nsid w:val="6DD434AE"/>
    <w:multiLevelType w:val="hybridMultilevel"/>
    <w:tmpl w:val="CD282DF4"/>
    <w:lvl w:ilvl="0" w:tplc="C1AC88C8">
      <w:numFmt w:val="bullet"/>
      <w:lvlText w:val="•"/>
      <w:lvlJc w:val="left"/>
      <w:pPr>
        <w:ind w:left="1065" w:hanging="705"/>
      </w:pPr>
      <w:rPr>
        <w:rFonts w:ascii="Verdana" w:eastAsiaTheme="minorHAnsi" w:hAnsi="Verdana"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73F71D4D"/>
    <w:multiLevelType w:val="hybridMultilevel"/>
    <w:tmpl w:val="811205A2"/>
    <w:lvl w:ilvl="0" w:tplc="0A04A39A">
      <w:numFmt w:val="bullet"/>
      <w:lvlText w:val="•"/>
      <w:lvlJc w:val="left"/>
      <w:pPr>
        <w:ind w:left="1065" w:hanging="705"/>
      </w:pPr>
      <w:rPr>
        <w:rFonts w:ascii="Verdana" w:hAnsi="Verdana" w:cstheme="minorBidi" w:hint="default"/>
        <w:spacing w:val="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754404DC"/>
    <w:multiLevelType w:val="hybridMultilevel"/>
    <w:tmpl w:val="9CB68110"/>
    <w:lvl w:ilvl="0" w:tplc="51522FF8">
      <w:start w:val="1"/>
      <w:numFmt w:val="decimal"/>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9" w15:restartNumberingAfterBreak="0">
    <w:nsid w:val="7962774A"/>
    <w:multiLevelType w:val="hybridMultilevel"/>
    <w:tmpl w:val="29F64BBC"/>
    <w:lvl w:ilvl="0" w:tplc="AB2EA5E6">
      <w:numFmt w:val="bullet"/>
      <w:lvlText w:val=" "/>
      <w:lvlJc w:val="left"/>
      <w:pPr>
        <w:ind w:left="1425" w:hanging="705"/>
      </w:pPr>
      <w:rPr>
        <w:rFonts w:ascii="Verdana" w:hAnsi="Verdana" w:cstheme="minorBidi" w:hint="default"/>
        <w:spacing w:val="0"/>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15"/>
  </w:num>
  <w:num w:numId="4">
    <w:abstractNumId w:val="10"/>
  </w:num>
  <w:num w:numId="5">
    <w:abstractNumId w:val="16"/>
  </w:num>
  <w:num w:numId="6">
    <w:abstractNumId w:val="3"/>
  </w:num>
  <w:num w:numId="7">
    <w:abstractNumId w:val="2"/>
  </w:num>
  <w:num w:numId="8">
    <w:abstractNumId w:val="0"/>
  </w:num>
  <w:num w:numId="9">
    <w:abstractNumId w:val="8"/>
  </w:num>
  <w:num w:numId="10">
    <w:abstractNumId w:val="1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5"/>
  </w:num>
  <w:num w:numId="13">
    <w:abstractNumId w:val="17"/>
  </w:num>
  <w:num w:numId="14">
    <w:abstractNumId w:val="4"/>
  </w:num>
  <w:num w:numId="15">
    <w:abstractNumId w:val="9"/>
  </w:num>
  <w:num w:numId="16">
    <w:abstractNumId w:val="7"/>
  </w:num>
  <w:num w:numId="17">
    <w:abstractNumId w:val="19"/>
  </w:num>
  <w:num w:numId="18">
    <w:abstractNumId w:val="14"/>
  </w:num>
  <w:num w:numId="19">
    <w:abstractNumId w:val="11"/>
  </w:num>
  <w:num w:numId="20">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oNotTrackFormatting/>
  <w:defaultTabStop w:val="708"/>
  <w:autoHyphenation/>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384"/>
    <w:rsid w:val="0000366E"/>
    <w:rsid w:val="00004CC1"/>
    <w:rsid w:val="000135FF"/>
    <w:rsid w:val="00022E97"/>
    <w:rsid w:val="00025576"/>
    <w:rsid w:val="00025F27"/>
    <w:rsid w:val="00033FFA"/>
    <w:rsid w:val="00040421"/>
    <w:rsid w:val="000477CC"/>
    <w:rsid w:val="000508C0"/>
    <w:rsid w:val="00065588"/>
    <w:rsid w:val="00067C40"/>
    <w:rsid w:val="000713E0"/>
    <w:rsid w:val="000744C8"/>
    <w:rsid w:val="000752A9"/>
    <w:rsid w:val="0007621A"/>
    <w:rsid w:val="00097033"/>
    <w:rsid w:val="000A5931"/>
    <w:rsid w:val="000A60FB"/>
    <w:rsid w:val="000B3910"/>
    <w:rsid w:val="000B40A8"/>
    <w:rsid w:val="000B6C9B"/>
    <w:rsid w:val="000C0674"/>
    <w:rsid w:val="000C0C1B"/>
    <w:rsid w:val="000D0801"/>
    <w:rsid w:val="000D21A9"/>
    <w:rsid w:val="000F12DB"/>
    <w:rsid w:val="000F4D98"/>
    <w:rsid w:val="00101692"/>
    <w:rsid w:val="00103136"/>
    <w:rsid w:val="001037D4"/>
    <w:rsid w:val="001071CD"/>
    <w:rsid w:val="00112D74"/>
    <w:rsid w:val="001149FE"/>
    <w:rsid w:val="0012125E"/>
    <w:rsid w:val="00121B58"/>
    <w:rsid w:val="0013287F"/>
    <w:rsid w:val="0013302A"/>
    <w:rsid w:val="001331C0"/>
    <w:rsid w:val="00142DA5"/>
    <w:rsid w:val="00160743"/>
    <w:rsid w:val="001666FC"/>
    <w:rsid w:val="0017207B"/>
    <w:rsid w:val="00177D76"/>
    <w:rsid w:val="00182F5D"/>
    <w:rsid w:val="00183B8A"/>
    <w:rsid w:val="00187A4F"/>
    <w:rsid w:val="001A27F3"/>
    <w:rsid w:val="001A4A61"/>
    <w:rsid w:val="001B10D8"/>
    <w:rsid w:val="001C31ED"/>
    <w:rsid w:val="001C4A38"/>
    <w:rsid w:val="001C4D19"/>
    <w:rsid w:val="001C4D4C"/>
    <w:rsid w:val="001C610D"/>
    <w:rsid w:val="001D3640"/>
    <w:rsid w:val="001E0A7F"/>
    <w:rsid w:val="001E1745"/>
    <w:rsid w:val="001E4795"/>
    <w:rsid w:val="001E7756"/>
    <w:rsid w:val="002079AB"/>
    <w:rsid w:val="0021346C"/>
    <w:rsid w:val="00215B68"/>
    <w:rsid w:val="002203C6"/>
    <w:rsid w:val="002226EE"/>
    <w:rsid w:val="00226432"/>
    <w:rsid w:val="00230FF6"/>
    <w:rsid w:val="00235E85"/>
    <w:rsid w:val="002425A1"/>
    <w:rsid w:val="00246C5D"/>
    <w:rsid w:val="00250357"/>
    <w:rsid w:val="002505B3"/>
    <w:rsid w:val="00250E0C"/>
    <w:rsid w:val="00251CCD"/>
    <w:rsid w:val="002563E8"/>
    <w:rsid w:val="00267BBD"/>
    <w:rsid w:val="00270499"/>
    <w:rsid w:val="00273B05"/>
    <w:rsid w:val="00291250"/>
    <w:rsid w:val="002912D0"/>
    <w:rsid w:val="00295B57"/>
    <w:rsid w:val="002A019B"/>
    <w:rsid w:val="002A1C9F"/>
    <w:rsid w:val="002A697D"/>
    <w:rsid w:val="002A6C50"/>
    <w:rsid w:val="002B60A2"/>
    <w:rsid w:val="002C69AA"/>
    <w:rsid w:val="002D2725"/>
    <w:rsid w:val="002D44C0"/>
    <w:rsid w:val="002D7692"/>
    <w:rsid w:val="002F2C92"/>
    <w:rsid w:val="003013D4"/>
    <w:rsid w:val="0030433C"/>
    <w:rsid w:val="0031238B"/>
    <w:rsid w:val="0031597A"/>
    <w:rsid w:val="003163CD"/>
    <w:rsid w:val="00321BFA"/>
    <w:rsid w:val="00322730"/>
    <w:rsid w:val="003246E8"/>
    <w:rsid w:val="0032659F"/>
    <w:rsid w:val="003265CB"/>
    <w:rsid w:val="00327615"/>
    <w:rsid w:val="0034196E"/>
    <w:rsid w:val="00347F6D"/>
    <w:rsid w:val="00352AB0"/>
    <w:rsid w:val="00355216"/>
    <w:rsid w:val="00373EDC"/>
    <w:rsid w:val="00376F4E"/>
    <w:rsid w:val="00382E06"/>
    <w:rsid w:val="00393EE5"/>
    <w:rsid w:val="0039556B"/>
    <w:rsid w:val="00395608"/>
    <w:rsid w:val="00397560"/>
    <w:rsid w:val="003A278E"/>
    <w:rsid w:val="003A66E8"/>
    <w:rsid w:val="003B1C63"/>
    <w:rsid w:val="003B3703"/>
    <w:rsid w:val="003C38E9"/>
    <w:rsid w:val="003C422C"/>
    <w:rsid w:val="003D3E47"/>
    <w:rsid w:val="003D5A70"/>
    <w:rsid w:val="003F667B"/>
    <w:rsid w:val="003F69AC"/>
    <w:rsid w:val="003F7507"/>
    <w:rsid w:val="00406855"/>
    <w:rsid w:val="00407C68"/>
    <w:rsid w:val="0041072E"/>
    <w:rsid w:val="00412BE1"/>
    <w:rsid w:val="0042171D"/>
    <w:rsid w:val="004317A5"/>
    <w:rsid w:val="004412C5"/>
    <w:rsid w:val="00442CBC"/>
    <w:rsid w:val="00451ED9"/>
    <w:rsid w:val="00455CAC"/>
    <w:rsid w:val="00457336"/>
    <w:rsid w:val="00462A53"/>
    <w:rsid w:val="00467ADA"/>
    <w:rsid w:val="00467ADD"/>
    <w:rsid w:val="00467BCD"/>
    <w:rsid w:val="00476FEC"/>
    <w:rsid w:val="00481B6D"/>
    <w:rsid w:val="00485029"/>
    <w:rsid w:val="00492F42"/>
    <w:rsid w:val="00493337"/>
    <w:rsid w:val="004A118F"/>
    <w:rsid w:val="004A1D06"/>
    <w:rsid w:val="004A30D7"/>
    <w:rsid w:val="004A5F1B"/>
    <w:rsid w:val="004A675C"/>
    <w:rsid w:val="004C1D07"/>
    <w:rsid w:val="004C487C"/>
    <w:rsid w:val="004C6F58"/>
    <w:rsid w:val="004E5086"/>
    <w:rsid w:val="005037DF"/>
    <w:rsid w:val="005122D0"/>
    <w:rsid w:val="00527E02"/>
    <w:rsid w:val="00530082"/>
    <w:rsid w:val="00550061"/>
    <w:rsid w:val="0055093F"/>
    <w:rsid w:val="005522D2"/>
    <w:rsid w:val="00552787"/>
    <w:rsid w:val="0055299A"/>
    <w:rsid w:val="00562080"/>
    <w:rsid w:val="005659B7"/>
    <w:rsid w:val="00565E6D"/>
    <w:rsid w:val="00573BEA"/>
    <w:rsid w:val="00575F3D"/>
    <w:rsid w:val="00576650"/>
    <w:rsid w:val="0058717F"/>
    <w:rsid w:val="0059053C"/>
    <w:rsid w:val="005A0391"/>
    <w:rsid w:val="005A437F"/>
    <w:rsid w:val="005B107B"/>
    <w:rsid w:val="005C4AD9"/>
    <w:rsid w:val="005C61FD"/>
    <w:rsid w:val="005D0557"/>
    <w:rsid w:val="005D29A5"/>
    <w:rsid w:val="005D4953"/>
    <w:rsid w:val="005E2CF7"/>
    <w:rsid w:val="005E372B"/>
    <w:rsid w:val="005F2161"/>
    <w:rsid w:val="005F365A"/>
    <w:rsid w:val="005F48AD"/>
    <w:rsid w:val="005F57A3"/>
    <w:rsid w:val="00607393"/>
    <w:rsid w:val="00611CFB"/>
    <w:rsid w:val="006131A4"/>
    <w:rsid w:val="00616281"/>
    <w:rsid w:val="006162A0"/>
    <w:rsid w:val="00623126"/>
    <w:rsid w:val="00624CF3"/>
    <w:rsid w:val="00632B09"/>
    <w:rsid w:val="00650C8E"/>
    <w:rsid w:val="00655FEF"/>
    <w:rsid w:val="0065694F"/>
    <w:rsid w:val="00661D39"/>
    <w:rsid w:val="00662BE2"/>
    <w:rsid w:val="00670A51"/>
    <w:rsid w:val="00671350"/>
    <w:rsid w:val="00672AA3"/>
    <w:rsid w:val="006745CA"/>
    <w:rsid w:val="0067495A"/>
    <w:rsid w:val="0067502C"/>
    <w:rsid w:val="00695642"/>
    <w:rsid w:val="006A317B"/>
    <w:rsid w:val="006A5A41"/>
    <w:rsid w:val="006B1FFC"/>
    <w:rsid w:val="006C130E"/>
    <w:rsid w:val="006C1421"/>
    <w:rsid w:val="006C6A35"/>
    <w:rsid w:val="006C75DE"/>
    <w:rsid w:val="006D76EF"/>
    <w:rsid w:val="006D796C"/>
    <w:rsid w:val="006F3FB6"/>
    <w:rsid w:val="006F540B"/>
    <w:rsid w:val="00701148"/>
    <w:rsid w:val="00703014"/>
    <w:rsid w:val="00703220"/>
    <w:rsid w:val="00705BDE"/>
    <w:rsid w:val="00705D5B"/>
    <w:rsid w:val="0072266A"/>
    <w:rsid w:val="007234D4"/>
    <w:rsid w:val="00725E6D"/>
    <w:rsid w:val="00726E90"/>
    <w:rsid w:val="0073608C"/>
    <w:rsid w:val="00736D67"/>
    <w:rsid w:val="00743CE0"/>
    <w:rsid w:val="0075293C"/>
    <w:rsid w:val="00772067"/>
    <w:rsid w:val="00780E23"/>
    <w:rsid w:val="007826B1"/>
    <w:rsid w:val="00785753"/>
    <w:rsid w:val="00787936"/>
    <w:rsid w:val="007A066C"/>
    <w:rsid w:val="007B6744"/>
    <w:rsid w:val="007E02FA"/>
    <w:rsid w:val="00802596"/>
    <w:rsid w:val="00802756"/>
    <w:rsid w:val="008102A7"/>
    <w:rsid w:val="008147B7"/>
    <w:rsid w:val="0081521D"/>
    <w:rsid w:val="00822072"/>
    <w:rsid w:val="0082313C"/>
    <w:rsid w:val="008265F4"/>
    <w:rsid w:val="00830042"/>
    <w:rsid w:val="00833005"/>
    <w:rsid w:val="0083787D"/>
    <w:rsid w:val="00840329"/>
    <w:rsid w:val="00840439"/>
    <w:rsid w:val="00840BCA"/>
    <w:rsid w:val="00840DC7"/>
    <w:rsid w:val="008420A4"/>
    <w:rsid w:val="0084672C"/>
    <w:rsid w:val="00846F09"/>
    <w:rsid w:val="008514EC"/>
    <w:rsid w:val="00853A78"/>
    <w:rsid w:val="0085584B"/>
    <w:rsid w:val="0086623A"/>
    <w:rsid w:val="008816A4"/>
    <w:rsid w:val="008839E0"/>
    <w:rsid w:val="0089670E"/>
    <w:rsid w:val="00896C38"/>
    <w:rsid w:val="008978F4"/>
    <w:rsid w:val="008A1BEF"/>
    <w:rsid w:val="008A1ED7"/>
    <w:rsid w:val="008A2EBA"/>
    <w:rsid w:val="008B55F3"/>
    <w:rsid w:val="008B7626"/>
    <w:rsid w:val="008C0677"/>
    <w:rsid w:val="008C0964"/>
    <w:rsid w:val="008D34B5"/>
    <w:rsid w:val="008D45BA"/>
    <w:rsid w:val="008D5948"/>
    <w:rsid w:val="008E091A"/>
    <w:rsid w:val="008E31AE"/>
    <w:rsid w:val="008F3D68"/>
    <w:rsid w:val="008F70CA"/>
    <w:rsid w:val="009343EC"/>
    <w:rsid w:val="0093465A"/>
    <w:rsid w:val="00942911"/>
    <w:rsid w:val="00946014"/>
    <w:rsid w:val="009475BE"/>
    <w:rsid w:val="00953AC8"/>
    <w:rsid w:val="00955553"/>
    <w:rsid w:val="00965B78"/>
    <w:rsid w:val="0096663B"/>
    <w:rsid w:val="00972196"/>
    <w:rsid w:val="00982EB6"/>
    <w:rsid w:val="009843BD"/>
    <w:rsid w:val="00984B7A"/>
    <w:rsid w:val="009851F4"/>
    <w:rsid w:val="009853C7"/>
    <w:rsid w:val="009871A2"/>
    <w:rsid w:val="009946DC"/>
    <w:rsid w:val="009B0B34"/>
    <w:rsid w:val="009C064C"/>
    <w:rsid w:val="009C2D55"/>
    <w:rsid w:val="009C6810"/>
    <w:rsid w:val="009D08FA"/>
    <w:rsid w:val="009E7259"/>
    <w:rsid w:val="009F6D2D"/>
    <w:rsid w:val="00A0414D"/>
    <w:rsid w:val="00A1142E"/>
    <w:rsid w:val="00A1544E"/>
    <w:rsid w:val="00A163AB"/>
    <w:rsid w:val="00A16C7D"/>
    <w:rsid w:val="00A374BB"/>
    <w:rsid w:val="00A37761"/>
    <w:rsid w:val="00A43B35"/>
    <w:rsid w:val="00A4700A"/>
    <w:rsid w:val="00A472EF"/>
    <w:rsid w:val="00A61350"/>
    <w:rsid w:val="00A6450E"/>
    <w:rsid w:val="00A64F58"/>
    <w:rsid w:val="00A65B36"/>
    <w:rsid w:val="00A672E7"/>
    <w:rsid w:val="00A710C5"/>
    <w:rsid w:val="00A71F06"/>
    <w:rsid w:val="00A744DB"/>
    <w:rsid w:val="00A77ADB"/>
    <w:rsid w:val="00A93A89"/>
    <w:rsid w:val="00A94E22"/>
    <w:rsid w:val="00AA5E60"/>
    <w:rsid w:val="00AB3118"/>
    <w:rsid w:val="00AC29F1"/>
    <w:rsid w:val="00AC55C9"/>
    <w:rsid w:val="00AD15B8"/>
    <w:rsid w:val="00AD2ECF"/>
    <w:rsid w:val="00AE00A3"/>
    <w:rsid w:val="00AE3844"/>
    <w:rsid w:val="00AE629F"/>
    <w:rsid w:val="00AF1E3A"/>
    <w:rsid w:val="00AF687A"/>
    <w:rsid w:val="00AF732D"/>
    <w:rsid w:val="00B00CE6"/>
    <w:rsid w:val="00B05512"/>
    <w:rsid w:val="00B058EC"/>
    <w:rsid w:val="00B22169"/>
    <w:rsid w:val="00B226CE"/>
    <w:rsid w:val="00B22A63"/>
    <w:rsid w:val="00B27596"/>
    <w:rsid w:val="00B2769C"/>
    <w:rsid w:val="00B367F0"/>
    <w:rsid w:val="00B42E1F"/>
    <w:rsid w:val="00B44284"/>
    <w:rsid w:val="00B56D88"/>
    <w:rsid w:val="00B74EA3"/>
    <w:rsid w:val="00B766E2"/>
    <w:rsid w:val="00B814EB"/>
    <w:rsid w:val="00B825EB"/>
    <w:rsid w:val="00BA233F"/>
    <w:rsid w:val="00BA730E"/>
    <w:rsid w:val="00BB46FA"/>
    <w:rsid w:val="00BD3D93"/>
    <w:rsid w:val="00BD7ACE"/>
    <w:rsid w:val="00BD7B51"/>
    <w:rsid w:val="00BE0800"/>
    <w:rsid w:val="00BE6B73"/>
    <w:rsid w:val="00C039CA"/>
    <w:rsid w:val="00C22C9C"/>
    <w:rsid w:val="00C23D55"/>
    <w:rsid w:val="00C44283"/>
    <w:rsid w:val="00C44BFE"/>
    <w:rsid w:val="00C46A6E"/>
    <w:rsid w:val="00C4790C"/>
    <w:rsid w:val="00C55AFD"/>
    <w:rsid w:val="00C609CD"/>
    <w:rsid w:val="00C64104"/>
    <w:rsid w:val="00C717CA"/>
    <w:rsid w:val="00C77060"/>
    <w:rsid w:val="00C94C30"/>
    <w:rsid w:val="00C956A5"/>
    <w:rsid w:val="00C956E7"/>
    <w:rsid w:val="00C9623D"/>
    <w:rsid w:val="00CA219E"/>
    <w:rsid w:val="00CA7944"/>
    <w:rsid w:val="00CB1D45"/>
    <w:rsid w:val="00CC59C0"/>
    <w:rsid w:val="00CC640D"/>
    <w:rsid w:val="00CD5A8F"/>
    <w:rsid w:val="00CD5D9C"/>
    <w:rsid w:val="00CE09E5"/>
    <w:rsid w:val="00CE5CEB"/>
    <w:rsid w:val="00D012C7"/>
    <w:rsid w:val="00D0627E"/>
    <w:rsid w:val="00D10849"/>
    <w:rsid w:val="00D31D70"/>
    <w:rsid w:val="00D42300"/>
    <w:rsid w:val="00D50E2F"/>
    <w:rsid w:val="00D80090"/>
    <w:rsid w:val="00D81F59"/>
    <w:rsid w:val="00D8658B"/>
    <w:rsid w:val="00D91F2E"/>
    <w:rsid w:val="00D93142"/>
    <w:rsid w:val="00D94DCB"/>
    <w:rsid w:val="00DA063A"/>
    <w:rsid w:val="00DA0ACA"/>
    <w:rsid w:val="00DA12B0"/>
    <w:rsid w:val="00DB7364"/>
    <w:rsid w:val="00DC0745"/>
    <w:rsid w:val="00DC5506"/>
    <w:rsid w:val="00DD0288"/>
    <w:rsid w:val="00DD5984"/>
    <w:rsid w:val="00DE1F6F"/>
    <w:rsid w:val="00DF0D14"/>
    <w:rsid w:val="00DF1767"/>
    <w:rsid w:val="00DF1CC6"/>
    <w:rsid w:val="00DF2C7E"/>
    <w:rsid w:val="00DF6DB7"/>
    <w:rsid w:val="00DF7C5C"/>
    <w:rsid w:val="00E0236A"/>
    <w:rsid w:val="00E06857"/>
    <w:rsid w:val="00E24057"/>
    <w:rsid w:val="00E308C1"/>
    <w:rsid w:val="00E359E6"/>
    <w:rsid w:val="00E36176"/>
    <w:rsid w:val="00E40801"/>
    <w:rsid w:val="00E43344"/>
    <w:rsid w:val="00E46BFE"/>
    <w:rsid w:val="00E719E5"/>
    <w:rsid w:val="00E907F6"/>
    <w:rsid w:val="00E95161"/>
    <w:rsid w:val="00EC0902"/>
    <w:rsid w:val="00EC51CE"/>
    <w:rsid w:val="00ED2813"/>
    <w:rsid w:val="00ED5212"/>
    <w:rsid w:val="00ED7517"/>
    <w:rsid w:val="00EE66E6"/>
    <w:rsid w:val="00EF0057"/>
    <w:rsid w:val="00EF3543"/>
    <w:rsid w:val="00F03A29"/>
    <w:rsid w:val="00F04B27"/>
    <w:rsid w:val="00F0515F"/>
    <w:rsid w:val="00F12241"/>
    <w:rsid w:val="00F151F3"/>
    <w:rsid w:val="00F2033A"/>
    <w:rsid w:val="00F3136C"/>
    <w:rsid w:val="00F338E4"/>
    <w:rsid w:val="00F41161"/>
    <w:rsid w:val="00F44AF5"/>
    <w:rsid w:val="00F524EE"/>
    <w:rsid w:val="00F55818"/>
    <w:rsid w:val="00F60C6A"/>
    <w:rsid w:val="00F626EA"/>
    <w:rsid w:val="00F814D3"/>
    <w:rsid w:val="00F832CA"/>
    <w:rsid w:val="00F84EEB"/>
    <w:rsid w:val="00F90384"/>
    <w:rsid w:val="00F91911"/>
    <w:rsid w:val="00F97105"/>
    <w:rsid w:val="00F97681"/>
    <w:rsid w:val="00FD5276"/>
    <w:rsid w:val="00FD655F"/>
    <w:rsid w:val="00FF3737"/>
    <w:rsid w:val="00FF6199"/>
    <w:rsid w:val="00FF796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EB903C"/>
  <w15:docId w15:val="{7996F548-A6DE-4897-BCEB-1E2E60827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067C40"/>
    <w:rPr>
      <w:sz w:val="21"/>
    </w:rPr>
  </w:style>
  <w:style w:type="paragraph" w:styleId="berschrift1">
    <w:name w:val="heading 1"/>
    <w:basedOn w:val="Standard"/>
    <w:next w:val="Standard"/>
    <w:link w:val="berschrift1Zchn"/>
    <w:uiPriority w:val="9"/>
    <w:qFormat/>
    <w:rsid w:val="00067C40"/>
    <w:pPr>
      <w:keepNext/>
      <w:keepLines/>
      <w:spacing w:before="240" w:after="240"/>
      <w:outlineLvl w:val="0"/>
    </w:pPr>
    <w:rPr>
      <w:rFonts w:eastAsiaTheme="majorEastAsia" w:cstheme="minorHAnsi"/>
      <w:b/>
      <w:color w:val="000000" w:themeColor="text1"/>
      <w:sz w:val="22"/>
    </w:rPr>
  </w:style>
  <w:style w:type="paragraph" w:styleId="berschrift2">
    <w:name w:val="heading 2"/>
    <w:basedOn w:val="Standard"/>
    <w:next w:val="Standard"/>
    <w:link w:val="berschrift2Zchn"/>
    <w:uiPriority w:val="9"/>
    <w:unhideWhenUsed/>
    <w:qFormat/>
    <w:rsid w:val="00067C40"/>
    <w:pPr>
      <w:keepNext/>
      <w:keepLines/>
      <w:spacing w:before="240" w:after="240"/>
      <w:outlineLvl w:val="1"/>
    </w:pPr>
    <w:rPr>
      <w:rFonts w:eastAsiaTheme="majorEastAsia" w:cstheme="minorHAnsi"/>
      <w:b/>
      <w:color w:val="000000" w:themeColor="text1"/>
      <w:szCs w:val="21"/>
    </w:rPr>
  </w:style>
  <w:style w:type="paragraph" w:styleId="berschrift3">
    <w:name w:val="heading 3"/>
    <w:basedOn w:val="Standard"/>
    <w:next w:val="Standard"/>
    <w:link w:val="berschrift3Zchn"/>
    <w:uiPriority w:val="9"/>
    <w:unhideWhenUsed/>
    <w:qFormat/>
    <w:rsid w:val="00C9623D"/>
    <w:pPr>
      <w:keepNext/>
      <w:keepLines/>
      <w:spacing w:before="40" w:after="0"/>
      <w:outlineLvl w:val="2"/>
    </w:pPr>
    <w:rPr>
      <w:rFonts w:eastAsiaTheme="majorEastAsia" w:cstheme="minorHAnsi"/>
      <w:b/>
      <w:color w:val="000000" w:themeColor="text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link w:val="FunotentextZchn"/>
    <w:uiPriority w:val="99"/>
    <w:semiHidden/>
    <w:unhideWhenUsed/>
    <w:rsid w:val="00226432"/>
    <w:pPr>
      <w:spacing w:after="0" w:line="240" w:lineRule="auto"/>
    </w:pPr>
    <w:rPr>
      <w:rFonts w:ascii="Verdana" w:eastAsia="Times New Roman" w:hAnsi="Verdana" w:cs="Times New Roman"/>
      <w:sz w:val="20"/>
      <w:szCs w:val="20"/>
      <w:lang w:eastAsia="de-DE"/>
    </w:rPr>
  </w:style>
  <w:style w:type="character" w:customStyle="1" w:styleId="FunotentextZchn">
    <w:name w:val="Fußnotentext Zchn"/>
    <w:basedOn w:val="Absatz-Standardschriftart"/>
    <w:link w:val="Funotentext"/>
    <w:uiPriority w:val="99"/>
    <w:semiHidden/>
    <w:rsid w:val="00226432"/>
    <w:rPr>
      <w:rFonts w:ascii="Verdana" w:eastAsia="Times New Roman" w:hAnsi="Verdana" w:cs="Times New Roman"/>
      <w:sz w:val="20"/>
      <w:szCs w:val="20"/>
      <w:lang w:eastAsia="de-DE"/>
    </w:rPr>
  </w:style>
  <w:style w:type="character" w:styleId="Funotenzeichen">
    <w:name w:val="footnote reference"/>
    <w:basedOn w:val="Absatz-Standardschriftart"/>
    <w:uiPriority w:val="99"/>
    <w:semiHidden/>
    <w:unhideWhenUsed/>
    <w:rsid w:val="00226432"/>
    <w:rPr>
      <w:vertAlign w:val="superscript"/>
    </w:rPr>
  </w:style>
  <w:style w:type="paragraph" w:customStyle="1" w:styleId="VIStandard">
    <w:name w:val="VI_Standard"/>
    <w:rsid w:val="000B6C9B"/>
    <w:pPr>
      <w:spacing w:after="0" w:line="240" w:lineRule="auto"/>
    </w:pPr>
    <w:rPr>
      <w:rFonts w:ascii="Arial" w:eastAsia="Times New Roman" w:hAnsi="Arial" w:cs="Times New Roman"/>
      <w:sz w:val="20"/>
      <w:szCs w:val="20"/>
      <w:lang w:eastAsia="de-DE"/>
    </w:rPr>
  </w:style>
  <w:style w:type="paragraph" w:styleId="Sprechblasentext">
    <w:name w:val="Balloon Text"/>
    <w:basedOn w:val="Standard"/>
    <w:link w:val="SprechblasentextZchn"/>
    <w:uiPriority w:val="99"/>
    <w:semiHidden/>
    <w:unhideWhenUsed/>
    <w:rsid w:val="00412BE1"/>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412BE1"/>
    <w:rPr>
      <w:rFonts w:ascii="Tahoma" w:hAnsi="Tahoma" w:cs="Tahoma"/>
      <w:sz w:val="16"/>
      <w:szCs w:val="16"/>
    </w:rPr>
  </w:style>
  <w:style w:type="paragraph" w:customStyle="1" w:styleId="Default">
    <w:name w:val="Default"/>
    <w:rsid w:val="004C6F58"/>
    <w:pPr>
      <w:autoSpaceDE w:val="0"/>
      <w:autoSpaceDN w:val="0"/>
      <w:adjustRightInd w:val="0"/>
      <w:spacing w:after="0" w:line="240" w:lineRule="auto"/>
    </w:pPr>
    <w:rPr>
      <w:rFonts w:ascii="TheSans C4s Bold" w:hAnsi="TheSans C4s Bold" w:cs="TheSans C4s Bold"/>
      <w:color w:val="000000"/>
      <w:sz w:val="24"/>
      <w:szCs w:val="24"/>
    </w:rPr>
  </w:style>
  <w:style w:type="character" w:customStyle="1" w:styleId="A7">
    <w:name w:val="A7"/>
    <w:uiPriority w:val="99"/>
    <w:rsid w:val="004C6F58"/>
    <w:rPr>
      <w:rFonts w:cs="TheSans C4s Bold"/>
      <w:color w:val="000000"/>
    </w:rPr>
  </w:style>
  <w:style w:type="table" w:styleId="Tabellenraster">
    <w:name w:val="Table Grid"/>
    <w:basedOn w:val="NormaleTabelle"/>
    <w:uiPriority w:val="59"/>
    <w:rsid w:val="004E50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12">
    <w:name w:val="Pa12"/>
    <w:basedOn w:val="Default"/>
    <w:next w:val="Default"/>
    <w:uiPriority w:val="99"/>
    <w:rsid w:val="00EC0902"/>
    <w:pPr>
      <w:spacing w:line="151" w:lineRule="atLeast"/>
    </w:pPr>
    <w:rPr>
      <w:rFonts w:ascii="TheSans C4s SemiLight" w:hAnsi="TheSans C4s SemiLight" w:cstheme="minorBidi"/>
      <w:color w:val="auto"/>
    </w:rPr>
  </w:style>
  <w:style w:type="table" w:customStyle="1" w:styleId="Tabellenraster1">
    <w:name w:val="Tabellenraster1"/>
    <w:basedOn w:val="NormaleTabelle"/>
    <w:next w:val="Tabellenraster"/>
    <w:uiPriority w:val="59"/>
    <w:rsid w:val="008027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01148"/>
    <w:pPr>
      <w:ind w:left="720"/>
      <w:contextualSpacing/>
    </w:pPr>
  </w:style>
  <w:style w:type="character" w:styleId="Kommentarzeichen">
    <w:name w:val="annotation reference"/>
    <w:basedOn w:val="Absatz-Standardschriftart"/>
    <w:uiPriority w:val="99"/>
    <w:semiHidden/>
    <w:unhideWhenUsed/>
    <w:rsid w:val="00736D67"/>
    <w:rPr>
      <w:sz w:val="16"/>
      <w:szCs w:val="16"/>
    </w:rPr>
  </w:style>
  <w:style w:type="paragraph" w:styleId="Kommentartext">
    <w:name w:val="annotation text"/>
    <w:basedOn w:val="Standard"/>
    <w:link w:val="KommentartextZchn"/>
    <w:uiPriority w:val="99"/>
    <w:unhideWhenUsed/>
    <w:rsid w:val="00736D67"/>
    <w:pPr>
      <w:spacing w:line="240" w:lineRule="auto"/>
    </w:pPr>
    <w:rPr>
      <w:sz w:val="20"/>
      <w:szCs w:val="20"/>
    </w:rPr>
  </w:style>
  <w:style w:type="character" w:customStyle="1" w:styleId="KommentartextZchn">
    <w:name w:val="Kommentartext Zchn"/>
    <w:basedOn w:val="Absatz-Standardschriftart"/>
    <w:link w:val="Kommentartext"/>
    <w:uiPriority w:val="99"/>
    <w:rsid w:val="00736D67"/>
    <w:rPr>
      <w:sz w:val="20"/>
      <w:szCs w:val="20"/>
    </w:rPr>
  </w:style>
  <w:style w:type="paragraph" w:styleId="Fuzeile">
    <w:name w:val="footer"/>
    <w:basedOn w:val="Standard"/>
    <w:link w:val="FuzeileZchn"/>
    <w:uiPriority w:val="99"/>
    <w:unhideWhenUsed/>
    <w:rsid w:val="009E725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E7259"/>
  </w:style>
  <w:style w:type="paragraph" w:styleId="Kommentarthema">
    <w:name w:val="annotation subject"/>
    <w:basedOn w:val="Kommentartext"/>
    <w:next w:val="Kommentartext"/>
    <w:link w:val="KommentarthemaZchn"/>
    <w:uiPriority w:val="99"/>
    <w:semiHidden/>
    <w:unhideWhenUsed/>
    <w:rsid w:val="003C422C"/>
    <w:rPr>
      <w:b/>
      <w:bCs/>
    </w:rPr>
  </w:style>
  <w:style w:type="character" w:customStyle="1" w:styleId="KommentarthemaZchn">
    <w:name w:val="Kommentarthema Zchn"/>
    <w:basedOn w:val="KommentartextZchn"/>
    <w:link w:val="Kommentarthema"/>
    <w:uiPriority w:val="99"/>
    <w:semiHidden/>
    <w:rsid w:val="003C422C"/>
    <w:rPr>
      <w:b/>
      <w:bCs/>
      <w:sz w:val="20"/>
      <w:szCs w:val="20"/>
    </w:rPr>
  </w:style>
  <w:style w:type="paragraph" w:styleId="Kopfzeile">
    <w:name w:val="header"/>
    <w:basedOn w:val="Standard"/>
    <w:link w:val="KopfzeileZchn"/>
    <w:uiPriority w:val="99"/>
    <w:semiHidden/>
    <w:unhideWhenUsed/>
    <w:rsid w:val="002A019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emiHidden/>
    <w:rsid w:val="002A019B"/>
  </w:style>
  <w:style w:type="paragraph" w:styleId="KeinLeerraum">
    <w:name w:val="No Spacing"/>
    <w:uiPriority w:val="1"/>
    <w:qFormat/>
    <w:rsid w:val="00352AB0"/>
    <w:pPr>
      <w:widowControl w:val="0"/>
      <w:snapToGrid w:val="0"/>
      <w:spacing w:after="0" w:line="240" w:lineRule="auto"/>
    </w:pPr>
    <w:rPr>
      <w:rFonts w:ascii="Verdana" w:eastAsia="Times New Roman" w:hAnsi="Verdana" w:cs="Times New Roman"/>
      <w:w w:val="105"/>
      <w:sz w:val="16"/>
      <w:szCs w:val="20"/>
      <w:lang w:val="nl-NL" w:eastAsia="nl-NL"/>
    </w:rPr>
  </w:style>
  <w:style w:type="paragraph" w:styleId="Titel">
    <w:name w:val="Title"/>
    <w:basedOn w:val="Standard"/>
    <w:next w:val="Standard"/>
    <w:link w:val="TitelZchn"/>
    <w:uiPriority w:val="10"/>
    <w:qFormat/>
    <w:rsid w:val="00DD028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DD0288"/>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DD0288"/>
    <w:pPr>
      <w:numPr>
        <w:ilvl w:val="1"/>
      </w:numPr>
      <w:spacing w:after="160"/>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DD0288"/>
    <w:rPr>
      <w:rFonts w:eastAsiaTheme="minorEastAsia"/>
      <w:color w:val="5A5A5A" w:themeColor="text1" w:themeTint="A5"/>
      <w:spacing w:val="15"/>
    </w:rPr>
  </w:style>
  <w:style w:type="character" w:customStyle="1" w:styleId="berschrift1Zchn">
    <w:name w:val="Überschrift 1 Zchn"/>
    <w:basedOn w:val="Absatz-Standardschriftart"/>
    <w:link w:val="berschrift1"/>
    <w:uiPriority w:val="9"/>
    <w:rsid w:val="00067C40"/>
    <w:rPr>
      <w:rFonts w:eastAsiaTheme="majorEastAsia" w:cstheme="minorHAnsi"/>
      <w:b/>
      <w:color w:val="000000" w:themeColor="text1"/>
    </w:rPr>
  </w:style>
  <w:style w:type="character" w:customStyle="1" w:styleId="berschrift2Zchn">
    <w:name w:val="Überschrift 2 Zchn"/>
    <w:basedOn w:val="Absatz-Standardschriftart"/>
    <w:link w:val="berschrift2"/>
    <w:uiPriority w:val="9"/>
    <w:rsid w:val="00067C40"/>
    <w:rPr>
      <w:rFonts w:eastAsiaTheme="majorEastAsia" w:cstheme="minorHAnsi"/>
      <w:b/>
      <w:color w:val="000000" w:themeColor="text1"/>
      <w:sz w:val="21"/>
      <w:szCs w:val="21"/>
    </w:rPr>
  </w:style>
  <w:style w:type="character" w:customStyle="1" w:styleId="berschrift3Zchn">
    <w:name w:val="Überschrift 3 Zchn"/>
    <w:basedOn w:val="Absatz-Standardschriftart"/>
    <w:link w:val="berschrift3"/>
    <w:uiPriority w:val="9"/>
    <w:rsid w:val="00C9623D"/>
    <w:rPr>
      <w:rFonts w:eastAsiaTheme="majorEastAsia" w:cstheme="minorHAnsi"/>
      <w:b/>
      <w:color w:val="000000" w:themeColor="text1"/>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6001105">
      <w:bodyDiv w:val="1"/>
      <w:marLeft w:val="0"/>
      <w:marRight w:val="0"/>
      <w:marTop w:val="0"/>
      <w:marBottom w:val="0"/>
      <w:divBdr>
        <w:top w:val="none" w:sz="0" w:space="0" w:color="auto"/>
        <w:left w:val="none" w:sz="0" w:space="0" w:color="auto"/>
        <w:bottom w:val="none" w:sz="0" w:space="0" w:color="auto"/>
        <w:right w:val="none" w:sz="0" w:space="0" w:color="auto"/>
      </w:divBdr>
    </w:div>
    <w:div w:id="957879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A99A1D504C27B4A9B74D647356201E5" ma:contentTypeVersion="20" ma:contentTypeDescription="Een nieuw document maken." ma:contentTypeScope="" ma:versionID="8c700ff3e6ec286d265bf2bd70fda054">
  <xsd:schema xmlns:xsd="http://www.w3.org/2001/XMLSchema" xmlns:xs="http://www.w3.org/2001/XMLSchema" xmlns:p="http://schemas.microsoft.com/office/2006/metadata/properties" xmlns:ns2="164e30ae-60ed-47d2-861b-628c486c006d" targetNamespace="http://schemas.microsoft.com/office/2006/metadata/properties" ma:root="true" ma:fieldsID="5d66f3d2bb2603ea4217bce2be1c3831" ns2:_="">
    <xsd:import namespace="164e30ae-60ed-47d2-861b-628c486c006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64e30ae-60ed-47d2-861b-628c486c006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984A15-65AF-46B2-8232-D96006A6D9DC}">
  <ds:schemaRefs>
    <ds:schemaRef ds:uri="http://schemas.microsoft.com/sharepoint/v3/contenttype/forms"/>
  </ds:schemaRefs>
</ds:datastoreItem>
</file>

<file path=customXml/itemProps2.xml><?xml version="1.0" encoding="utf-8"?>
<ds:datastoreItem xmlns:ds="http://schemas.openxmlformats.org/officeDocument/2006/customXml" ds:itemID="{C95F35C8-0E29-4AC3-8BA0-7ECFA17C27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64e30ae-60ed-47d2-861b-628c486c006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149BF30-D785-4A8C-9738-6D4DE0A73EB4}">
  <ds:schemaRefs>
    <ds:schemaRef ds:uri="http://purl.org/dc/term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164e30ae-60ed-47d2-861b-628c486c006d"/>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51CC2C83-EFF5-4E0D-A15D-45FB1DCD52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2449</Words>
  <Characters>15431</Characters>
  <Application>Microsoft Office Word</Application>
  <DocSecurity>0</DocSecurity>
  <Lines>128</Lines>
  <Paragraphs>35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Scheja und Partner RAe mbB</dc:creator>
  <cp:lastModifiedBy>Agata Tichy</cp:lastModifiedBy>
  <cp:revision>6</cp:revision>
  <cp:lastPrinted>2019-05-22T13:48:00Z</cp:lastPrinted>
  <dcterms:created xsi:type="dcterms:W3CDTF">2021-07-22T12:00:00Z</dcterms:created>
  <dcterms:modified xsi:type="dcterms:W3CDTF">2021-07-22T13:45:00Z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0x0101000A99A1D504C27B4A9B74D647356201E5</vt:lpwstr>
  </property>
  <property fmtid="{D5CDD505-2E9C-101B-9397-08002B2CF9AE}" pid="3" name="Order">
    <vt:r8>62400</vt:r8>
  </property>
</Properties>
</file>